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36" w:rsidRPr="001D6003" w:rsidRDefault="006C2C36" w:rsidP="00194203">
      <w:pPr>
        <w:jc w:val="left"/>
        <w:rPr>
          <w:rFonts w:ascii="Californian FB" w:hAnsi="Californian FB" w:cs="Tahoma"/>
          <w:b/>
          <w:sz w:val="22"/>
          <w:szCs w:val="22"/>
          <w:u w:val="single"/>
        </w:rPr>
      </w:pPr>
      <w:r w:rsidRPr="001D6003">
        <w:rPr>
          <w:rFonts w:ascii="Californian FB" w:hAnsi="Californian FB" w:cs="Tahoma"/>
          <w:b/>
          <w:sz w:val="22"/>
          <w:szCs w:val="22"/>
          <w:u w:val="single"/>
        </w:rPr>
        <w:t>Instructions</w:t>
      </w:r>
    </w:p>
    <w:p w:rsidR="001B3D65" w:rsidRPr="00194203" w:rsidRDefault="0015440C" w:rsidP="00194203">
      <w:pPr>
        <w:rPr>
          <w:rFonts w:ascii="Californian FB" w:hAnsi="Californian FB" w:cs="Tahoma"/>
          <w:sz w:val="20"/>
          <w:szCs w:val="20"/>
        </w:rPr>
      </w:pPr>
      <w:r w:rsidRPr="00194203">
        <w:rPr>
          <w:rFonts w:ascii="Californian FB" w:hAnsi="Californian FB" w:cs="Tahoma"/>
          <w:sz w:val="20"/>
          <w:szCs w:val="20"/>
        </w:rPr>
        <w:t xml:space="preserve">This certification must be completed, signed by an authorized official, and returned </w:t>
      </w:r>
      <w:r w:rsidR="00FC6192">
        <w:rPr>
          <w:rFonts w:ascii="Californian FB" w:hAnsi="Californian FB" w:cs="Tahoma"/>
          <w:sz w:val="20"/>
          <w:szCs w:val="20"/>
        </w:rPr>
        <w:t>to the Interest on Lawyers Trust Account</w:t>
      </w:r>
      <w:r w:rsidR="002C36B1" w:rsidRPr="00194203">
        <w:rPr>
          <w:rFonts w:ascii="Californian FB" w:hAnsi="Californian FB" w:cs="Tahoma"/>
          <w:sz w:val="20"/>
          <w:szCs w:val="20"/>
        </w:rPr>
        <w:t xml:space="preserve"> Board </w:t>
      </w:r>
      <w:r w:rsidR="004C1D35" w:rsidRPr="00C4035B">
        <w:rPr>
          <w:rFonts w:ascii="Californian FB" w:hAnsi="Californian FB" w:cs="Tahoma"/>
          <w:sz w:val="20"/>
          <w:szCs w:val="20"/>
        </w:rPr>
        <w:t>with supporting documentation in order for</w:t>
      </w:r>
      <w:r w:rsidRPr="00C4035B">
        <w:rPr>
          <w:rFonts w:ascii="Californian FB" w:hAnsi="Californian FB" w:cs="Tahoma"/>
          <w:sz w:val="20"/>
          <w:szCs w:val="20"/>
        </w:rPr>
        <w:t xml:space="preserve"> your institution </w:t>
      </w:r>
      <w:r w:rsidR="004C1D35" w:rsidRPr="00C4035B">
        <w:rPr>
          <w:rFonts w:ascii="Californian FB" w:hAnsi="Californian FB" w:cs="Tahoma"/>
          <w:sz w:val="20"/>
          <w:szCs w:val="20"/>
        </w:rPr>
        <w:t>to</w:t>
      </w:r>
      <w:r w:rsidRPr="00C4035B">
        <w:rPr>
          <w:rFonts w:ascii="Californian FB" w:hAnsi="Californian FB" w:cs="Tahoma"/>
          <w:sz w:val="20"/>
          <w:szCs w:val="20"/>
        </w:rPr>
        <w:t xml:space="preserve"> be approved to hold Pennsylvania IOLTA lawyer trust accounts </w:t>
      </w:r>
      <w:r w:rsidR="002C3984" w:rsidRPr="00C4035B">
        <w:rPr>
          <w:rFonts w:ascii="Californian FB" w:hAnsi="Californian FB" w:cs="Tahoma"/>
          <w:sz w:val="20"/>
          <w:szCs w:val="20"/>
        </w:rPr>
        <w:t>and</w:t>
      </w:r>
      <w:r w:rsidRPr="00C4035B">
        <w:rPr>
          <w:rFonts w:ascii="Californian FB" w:hAnsi="Californian FB" w:cs="Tahoma"/>
          <w:sz w:val="20"/>
          <w:szCs w:val="20"/>
        </w:rPr>
        <w:t xml:space="preserve"> MJ IOTA </w:t>
      </w:r>
      <w:r w:rsidR="001B3D65" w:rsidRPr="00C4035B">
        <w:rPr>
          <w:rFonts w:ascii="Californian FB" w:hAnsi="Californian FB" w:cs="Tahoma"/>
          <w:sz w:val="20"/>
          <w:szCs w:val="20"/>
        </w:rPr>
        <w:t>minor judiciary trust accounts.</w:t>
      </w:r>
      <w:r w:rsidRPr="00C4035B">
        <w:rPr>
          <w:rFonts w:ascii="Californian FB" w:hAnsi="Californian FB" w:cs="Tahoma"/>
          <w:sz w:val="20"/>
          <w:szCs w:val="20"/>
        </w:rPr>
        <w:t xml:space="preserve"> </w:t>
      </w:r>
      <w:r w:rsidR="001B3D65" w:rsidRPr="00C4035B">
        <w:rPr>
          <w:rFonts w:ascii="Californian FB" w:hAnsi="Californian FB" w:cs="Tahoma"/>
          <w:sz w:val="20"/>
          <w:szCs w:val="20"/>
        </w:rPr>
        <w:t xml:space="preserve">  </w:t>
      </w:r>
      <w:r w:rsidR="00380062" w:rsidRPr="00C4035B">
        <w:rPr>
          <w:rFonts w:ascii="Californian FB" w:hAnsi="Californian FB" w:cs="Tahoma"/>
          <w:sz w:val="20"/>
          <w:szCs w:val="20"/>
        </w:rPr>
        <w:t xml:space="preserve">Select one interest rate option from Section 1 (provide supporting documentation if the </w:t>
      </w:r>
      <w:r w:rsidR="00C53187" w:rsidRPr="00C4035B">
        <w:rPr>
          <w:rFonts w:ascii="Californian FB" w:hAnsi="Californian FB" w:cs="Tahoma"/>
          <w:sz w:val="20"/>
          <w:szCs w:val="20"/>
        </w:rPr>
        <w:t>Comparable R</w:t>
      </w:r>
      <w:r w:rsidR="00380062" w:rsidRPr="00C4035B">
        <w:rPr>
          <w:rFonts w:ascii="Californian FB" w:hAnsi="Californian FB" w:cs="Tahoma"/>
          <w:sz w:val="20"/>
          <w:szCs w:val="20"/>
        </w:rPr>
        <w:t>ate</w:t>
      </w:r>
      <w:r w:rsidR="00C53187" w:rsidRPr="00C4035B">
        <w:rPr>
          <w:rFonts w:ascii="Californian FB" w:hAnsi="Californian FB" w:cs="Tahoma"/>
          <w:sz w:val="20"/>
          <w:szCs w:val="20"/>
        </w:rPr>
        <w:t xml:space="preserve"> is </w:t>
      </w:r>
      <w:r w:rsidR="00380062" w:rsidRPr="00C4035B">
        <w:rPr>
          <w:rFonts w:ascii="Californian FB" w:hAnsi="Californian FB" w:cs="Tahoma"/>
          <w:sz w:val="20"/>
          <w:szCs w:val="20"/>
        </w:rPr>
        <w:t xml:space="preserve">selected), </w:t>
      </w:r>
      <w:r w:rsidR="004C1D35" w:rsidRPr="00C4035B">
        <w:rPr>
          <w:rFonts w:ascii="Californian FB" w:hAnsi="Californian FB" w:cs="Tahoma"/>
          <w:sz w:val="20"/>
          <w:szCs w:val="20"/>
        </w:rPr>
        <w:t xml:space="preserve">review Section 2, </w:t>
      </w:r>
      <w:r w:rsidR="00D5088B" w:rsidRPr="00C4035B">
        <w:rPr>
          <w:rFonts w:ascii="Californian FB" w:hAnsi="Californian FB" w:cs="Tahoma"/>
          <w:sz w:val="20"/>
          <w:szCs w:val="20"/>
        </w:rPr>
        <w:t xml:space="preserve">provide contact information in Section 3, </w:t>
      </w:r>
      <w:r w:rsidR="00380062" w:rsidRPr="00C4035B">
        <w:rPr>
          <w:rFonts w:ascii="Californian FB" w:hAnsi="Californian FB" w:cs="Tahoma"/>
          <w:sz w:val="20"/>
          <w:szCs w:val="20"/>
        </w:rPr>
        <w:t>and complete the certification in Secti</w:t>
      </w:r>
      <w:r w:rsidR="00380062" w:rsidRPr="00194203">
        <w:rPr>
          <w:rFonts w:ascii="Californian FB" w:hAnsi="Californian FB" w:cs="Tahoma"/>
          <w:sz w:val="20"/>
          <w:szCs w:val="20"/>
        </w:rPr>
        <w:t xml:space="preserve">on </w:t>
      </w:r>
      <w:r w:rsidR="00D5088B">
        <w:rPr>
          <w:rFonts w:ascii="Californian FB" w:hAnsi="Californian FB" w:cs="Tahoma"/>
          <w:sz w:val="20"/>
          <w:szCs w:val="20"/>
        </w:rPr>
        <w:t>4</w:t>
      </w:r>
      <w:r w:rsidR="004C1D35" w:rsidRPr="00194203">
        <w:rPr>
          <w:rFonts w:ascii="Californian FB" w:hAnsi="Californian FB" w:cs="Tahoma"/>
          <w:sz w:val="20"/>
          <w:szCs w:val="20"/>
        </w:rPr>
        <w:t xml:space="preserve"> prior to submission.</w:t>
      </w:r>
    </w:p>
    <w:p w:rsidR="00380062" w:rsidRPr="00194203" w:rsidRDefault="00380062" w:rsidP="002C36B1">
      <w:pPr>
        <w:rPr>
          <w:rFonts w:ascii="Californian FB" w:hAnsi="Californian FB" w:cs="Tahoma"/>
          <w:sz w:val="20"/>
          <w:szCs w:val="20"/>
        </w:rPr>
      </w:pPr>
    </w:p>
    <w:p w:rsidR="006866F0" w:rsidRPr="00194203" w:rsidRDefault="006866F0" w:rsidP="008A21DD">
      <w:pPr>
        <w:jc w:val="left"/>
        <w:rPr>
          <w:rFonts w:ascii="Californian FB" w:hAnsi="Californian FB" w:cs="Tahoma"/>
          <w:sz w:val="20"/>
          <w:szCs w:val="20"/>
        </w:rPr>
      </w:pPr>
      <w:r w:rsidRPr="00194203">
        <w:rPr>
          <w:rFonts w:ascii="Californian FB" w:hAnsi="Californian FB" w:cs="Tahoma"/>
          <w:i/>
          <w:sz w:val="20"/>
          <w:szCs w:val="20"/>
        </w:rPr>
        <w:t>Authority</w:t>
      </w:r>
      <w:r w:rsidR="00380062" w:rsidRPr="00194203">
        <w:rPr>
          <w:rFonts w:ascii="Californian FB" w:hAnsi="Californian FB" w:cs="Tahoma"/>
          <w:sz w:val="20"/>
          <w:szCs w:val="20"/>
        </w:rPr>
        <w:t xml:space="preserve">:  </w:t>
      </w:r>
      <w:r w:rsidRPr="00194203">
        <w:rPr>
          <w:rFonts w:ascii="Californian FB" w:hAnsi="Californian FB" w:cs="Tahoma"/>
          <w:sz w:val="20"/>
          <w:szCs w:val="20"/>
        </w:rPr>
        <w:t>Pa. R.P.C. 1.15</w:t>
      </w:r>
      <w:r w:rsidR="00507F33">
        <w:rPr>
          <w:rFonts w:ascii="Californian FB" w:hAnsi="Californian FB" w:cs="Tahoma"/>
          <w:sz w:val="20"/>
          <w:szCs w:val="20"/>
        </w:rPr>
        <w:t xml:space="preserve">; </w:t>
      </w:r>
      <w:r w:rsidR="00507F33" w:rsidRPr="00507F33">
        <w:rPr>
          <w:rFonts w:ascii="Californian FB" w:hAnsi="Californian FB" w:cs="Tahoma"/>
          <w:sz w:val="20"/>
          <w:szCs w:val="20"/>
        </w:rPr>
        <w:t xml:space="preserve">204 </w:t>
      </w:r>
      <w:r w:rsidR="00507F33" w:rsidRPr="00A67A93">
        <w:rPr>
          <w:rFonts w:ascii="Californian FB" w:hAnsi="Californian FB" w:cs="Tahoma"/>
          <w:smallCaps/>
          <w:sz w:val="20"/>
          <w:szCs w:val="20"/>
        </w:rPr>
        <w:t>P</w:t>
      </w:r>
      <w:r w:rsidR="00A67A93" w:rsidRPr="00A67A93">
        <w:rPr>
          <w:rFonts w:ascii="Californian FB" w:hAnsi="Californian FB" w:cs="Tahoma"/>
          <w:smallCaps/>
          <w:sz w:val="20"/>
          <w:szCs w:val="20"/>
        </w:rPr>
        <w:t>a. Code</w:t>
      </w:r>
      <w:r w:rsidR="00507F33" w:rsidRPr="005C09A6">
        <w:rPr>
          <w:rFonts w:asciiTheme="minorHAnsi" w:hAnsiTheme="minorHAnsi" w:cstheme="minorHAnsi"/>
          <w:sz w:val="20"/>
          <w:szCs w:val="20"/>
        </w:rPr>
        <w:t xml:space="preserve"> §§</w:t>
      </w:r>
      <w:r w:rsidR="00507F33" w:rsidRPr="00507F33">
        <w:rPr>
          <w:rFonts w:ascii="Californian FB" w:hAnsi="Californian FB" w:cs="Tahoma"/>
          <w:sz w:val="20"/>
          <w:szCs w:val="20"/>
        </w:rPr>
        <w:t xml:space="preserve"> 81.105</w:t>
      </w:r>
      <w:r w:rsidR="00507F33" w:rsidRPr="0099677A">
        <w:rPr>
          <w:rFonts w:asciiTheme="minorHAnsi" w:hAnsiTheme="minorHAnsi" w:cstheme="minorHAnsi"/>
          <w:sz w:val="20"/>
          <w:szCs w:val="20"/>
        </w:rPr>
        <w:t>-</w:t>
      </w:r>
      <w:r w:rsidR="00507F33" w:rsidRPr="00507F33">
        <w:rPr>
          <w:rFonts w:ascii="Californian FB" w:hAnsi="Californian FB" w:cs="Tahoma"/>
          <w:sz w:val="20"/>
          <w:szCs w:val="20"/>
        </w:rPr>
        <w:t>81.107</w:t>
      </w:r>
      <w:r w:rsidR="00507F33">
        <w:rPr>
          <w:rFonts w:ascii="Californian FB" w:hAnsi="Californian FB" w:cs="Tahoma"/>
          <w:sz w:val="20"/>
          <w:szCs w:val="20"/>
        </w:rPr>
        <w:t xml:space="preserve">; </w:t>
      </w:r>
      <w:r w:rsidR="00507F33" w:rsidRPr="00507F33">
        <w:rPr>
          <w:rFonts w:ascii="Californian FB" w:hAnsi="Californian FB" w:cs="Tahoma"/>
          <w:sz w:val="20"/>
          <w:szCs w:val="20"/>
        </w:rPr>
        <w:t xml:space="preserve">204 </w:t>
      </w:r>
      <w:r w:rsidR="00A67A93" w:rsidRPr="00A67A93">
        <w:rPr>
          <w:rFonts w:ascii="Californian FB" w:hAnsi="Californian FB" w:cs="Tahoma"/>
          <w:smallCaps/>
          <w:sz w:val="20"/>
          <w:szCs w:val="20"/>
        </w:rPr>
        <w:t>Pa. Code</w:t>
      </w:r>
      <w:r w:rsidR="00507F33" w:rsidRPr="005C09A6">
        <w:rPr>
          <w:rFonts w:asciiTheme="minorHAnsi" w:hAnsiTheme="minorHAnsi" w:cstheme="minorHAnsi"/>
          <w:sz w:val="20"/>
          <w:szCs w:val="20"/>
        </w:rPr>
        <w:t xml:space="preserve"> §§ </w:t>
      </w:r>
      <w:r w:rsidR="00507F33" w:rsidRPr="00507F33">
        <w:rPr>
          <w:rFonts w:ascii="Californian FB" w:hAnsi="Californian FB" w:cs="Tahoma"/>
          <w:sz w:val="20"/>
          <w:szCs w:val="20"/>
        </w:rPr>
        <w:t>81.305</w:t>
      </w:r>
      <w:r w:rsidR="00507F33" w:rsidRPr="0099677A">
        <w:rPr>
          <w:rFonts w:asciiTheme="minorHAnsi" w:hAnsiTheme="minorHAnsi" w:cstheme="minorHAnsi"/>
          <w:sz w:val="20"/>
          <w:szCs w:val="20"/>
        </w:rPr>
        <w:t>-</w:t>
      </w:r>
      <w:r w:rsidR="00507F33" w:rsidRPr="00507F33">
        <w:rPr>
          <w:rFonts w:ascii="Californian FB" w:hAnsi="Californian FB" w:cs="Tahoma"/>
          <w:sz w:val="20"/>
          <w:szCs w:val="20"/>
        </w:rPr>
        <w:t>81.307</w:t>
      </w:r>
    </w:p>
    <w:p w:rsidR="006866F0" w:rsidRPr="00194203" w:rsidRDefault="006866F0" w:rsidP="008A21DD">
      <w:pPr>
        <w:jc w:val="left"/>
        <w:rPr>
          <w:rFonts w:ascii="Californian FB" w:hAnsi="Californian FB" w:cs="Tahoma"/>
          <w:sz w:val="20"/>
          <w:szCs w:val="20"/>
        </w:rPr>
      </w:pPr>
    </w:p>
    <w:p w:rsidR="00CC6C0F" w:rsidRPr="00CC0DEF" w:rsidRDefault="0015440C" w:rsidP="008A21DD">
      <w:pPr>
        <w:jc w:val="left"/>
        <w:rPr>
          <w:rFonts w:ascii="Californian FB" w:hAnsi="Californian FB" w:cs="Tahoma"/>
          <w:b/>
          <w:sz w:val="22"/>
          <w:szCs w:val="20"/>
          <w:u w:val="single"/>
        </w:rPr>
      </w:pPr>
      <w:r w:rsidRPr="00CC0DEF">
        <w:rPr>
          <w:rFonts w:ascii="Californian FB" w:hAnsi="Californian FB" w:cs="Tahoma"/>
          <w:b/>
          <w:sz w:val="22"/>
          <w:szCs w:val="20"/>
          <w:u w:val="single"/>
        </w:rPr>
        <w:t>1</w:t>
      </w:r>
      <w:r w:rsidR="002F7464" w:rsidRPr="00CC0DEF">
        <w:rPr>
          <w:rFonts w:ascii="Californian FB" w:hAnsi="Californian FB" w:cs="Tahoma"/>
          <w:b/>
          <w:sz w:val="22"/>
          <w:szCs w:val="20"/>
          <w:u w:val="single"/>
        </w:rPr>
        <w:t xml:space="preserve">. </w:t>
      </w:r>
      <w:r w:rsidR="001D6003" w:rsidRPr="00CC0DEF">
        <w:rPr>
          <w:rFonts w:ascii="Californian FB" w:hAnsi="Californian FB" w:cs="Tahoma"/>
          <w:b/>
          <w:sz w:val="22"/>
          <w:szCs w:val="20"/>
          <w:u w:val="single"/>
        </w:rPr>
        <w:t xml:space="preserve">Interest </w:t>
      </w:r>
      <w:r w:rsidR="002F7464" w:rsidRPr="00CC0DEF">
        <w:rPr>
          <w:rFonts w:ascii="Californian FB" w:hAnsi="Californian FB" w:cs="Tahoma"/>
          <w:b/>
          <w:sz w:val="22"/>
          <w:szCs w:val="20"/>
          <w:u w:val="single"/>
        </w:rPr>
        <w:t>Rate Certification</w:t>
      </w:r>
    </w:p>
    <w:p w:rsidR="00CC6C0F" w:rsidRPr="00CC0DEF" w:rsidRDefault="00CC6C0F" w:rsidP="008A21DD">
      <w:pPr>
        <w:jc w:val="left"/>
        <w:rPr>
          <w:rFonts w:ascii="Californian FB" w:hAnsi="Californian FB" w:cs="Tahoma"/>
          <w:sz w:val="20"/>
          <w:szCs w:val="20"/>
        </w:rPr>
      </w:pPr>
    </w:p>
    <w:p w:rsidR="0085486C" w:rsidRPr="00CC0DEF" w:rsidRDefault="002F7464" w:rsidP="008A21DD">
      <w:pPr>
        <w:jc w:val="left"/>
        <w:rPr>
          <w:rFonts w:ascii="Californian FB" w:hAnsi="Californian FB" w:cs="Tahoma"/>
          <w:b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 xml:space="preserve">     </w:t>
      </w:r>
      <w:r w:rsidRPr="00CC0DEF">
        <w:rPr>
          <w:rFonts w:ascii="Californian FB" w:hAnsi="Californian FB" w:cs="Tahoma"/>
          <w:b/>
          <w:sz w:val="22"/>
          <w:szCs w:val="20"/>
        </w:rPr>
        <w:t xml:space="preserve">  A. </w:t>
      </w:r>
      <w:r w:rsidR="00C53187" w:rsidRPr="00CC0DEF">
        <w:rPr>
          <w:rFonts w:ascii="Californian FB" w:hAnsi="Californian FB" w:cs="Tahoma"/>
          <w:b/>
          <w:sz w:val="22"/>
          <w:szCs w:val="20"/>
        </w:rPr>
        <w:t>Platinum Leader Rate</w:t>
      </w:r>
      <w:r w:rsidR="0085486C" w:rsidRPr="00CC0DEF">
        <w:rPr>
          <w:rFonts w:ascii="Californian FB" w:hAnsi="Californian FB" w:cs="Tahoma"/>
          <w:b/>
          <w:sz w:val="22"/>
          <w:szCs w:val="20"/>
        </w:rPr>
        <w:t>:</w:t>
      </w:r>
    </w:p>
    <w:p w:rsidR="0085486C" w:rsidRPr="00CC0DEF" w:rsidRDefault="008A21DD" w:rsidP="008A21DD">
      <w:pPr>
        <w:pStyle w:val="ListParagraph"/>
        <w:numPr>
          <w:ilvl w:val="0"/>
          <w:numId w:val="1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 xml:space="preserve">Pay a variable interest rate on </w:t>
      </w:r>
      <w:r w:rsidR="00CF56A7" w:rsidRPr="00CC0DEF">
        <w:rPr>
          <w:rFonts w:ascii="Californian FB" w:hAnsi="Californian FB" w:cs="Tahoma"/>
          <w:b/>
          <w:sz w:val="20"/>
          <w:szCs w:val="20"/>
        </w:rPr>
        <w:t>all</w:t>
      </w:r>
      <w:r w:rsidRPr="00CC0DEF">
        <w:rPr>
          <w:rFonts w:ascii="Californian FB" w:hAnsi="Californian FB" w:cs="Tahoma"/>
          <w:sz w:val="20"/>
          <w:szCs w:val="20"/>
        </w:rPr>
        <w:t xml:space="preserve"> IOLTA </w:t>
      </w:r>
      <w:r w:rsidR="00FC6192" w:rsidRPr="00CC0DEF">
        <w:rPr>
          <w:rFonts w:ascii="Californian FB" w:hAnsi="Californian FB" w:cs="Tahoma"/>
          <w:sz w:val="20"/>
          <w:szCs w:val="20"/>
        </w:rPr>
        <w:t xml:space="preserve">and MJ </w:t>
      </w:r>
      <w:r w:rsidR="00485308" w:rsidRPr="00CC0DEF">
        <w:rPr>
          <w:rFonts w:ascii="Californian FB" w:hAnsi="Californian FB" w:cs="Tahoma"/>
          <w:sz w:val="20"/>
          <w:szCs w:val="20"/>
        </w:rPr>
        <w:t xml:space="preserve">IOTA </w:t>
      </w:r>
      <w:r w:rsidRPr="00CC0DEF">
        <w:rPr>
          <w:rFonts w:ascii="Californian FB" w:hAnsi="Californian FB" w:cs="Tahoma"/>
          <w:sz w:val="20"/>
          <w:szCs w:val="20"/>
        </w:rPr>
        <w:t xml:space="preserve">accounts </w:t>
      </w:r>
      <w:r w:rsidR="0085486C" w:rsidRPr="00CC0DEF">
        <w:rPr>
          <w:rFonts w:ascii="Californian FB" w:hAnsi="Californian FB" w:cs="Tahoma"/>
          <w:sz w:val="20"/>
          <w:szCs w:val="20"/>
        </w:rPr>
        <w:t xml:space="preserve">with an equivalent yield of </w:t>
      </w:r>
      <w:r w:rsidRPr="00CC0DEF">
        <w:rPr>
          <w:rFonts w:ascii="Californian FB" w:hAnsi="Californian FB" w:cs="Tahoma"/>
          <w:sz w:val="20"/>
          <w:szCs w:val="20"/>
        </w:rPr>
        <w:t>no</w:t>
      </w:r>
      <w:r w:rsidR="0085486C" w:rsidRPr="00CC0DEF">
        <w:rPr>
          <w:rFonts w:ascii="Californian FB" w:hAnsi="Californian FB" w:cs="Tahoma"/>
          <w:sz w:val="20"/>
          <w:szCs w:val="20"/>
        </w:rPr>
        <w:t>t</w:t>
      </w:r>
      <w:r w:rsidRPr="00CC0DEF">
        <w:rPr>
          <w:rFonts w:ascii="Californian FB" w:hAnsi="Californian FB" w:cs="Tahoma"/>
          <w:sz w:val="20"/>
          <w:szCs w:val="20"/>
        </w:rPr>
        <w:t xml:space="preserve"> less than</w:t>
      </w:r>
      <w:r w:rsidR="008D13B9" w:rsidRPr="00CC0DEF">
        <w:rPr>
          <w:rFonts w:ascii="Californian FB" w:hAnsi="Californian FB" w:cs="Tahoma"/>
          <w:sz w:val="20"/>
          <w:szCs w:val="20"/>
        </w:rPr>
        <w:t xml:space="preserve"> the higher of</w:t>
      </w:r>
      <w:r w:rsidR="00C53187" w:rsidRPr="00CC0DEF">
        <w:rPr>
          <w:rFonts w:ascii="Californian FB" w:hAnsi="Californian FB" w:cs="Tahoma"/>
          <w:sz w:val="20"/>
          <w:szCs w:val="20"/>
        </w:rPr>
        <w:t xml:space="preserve"> 75% of the </w:t>
      </w:r>
      <w:r w:rsidRPr="00CC0DEF">
        <w:rPr>
          <w:rFonts w:ascii="Californian FB" w:hAnsi="Californian FB" w:cs="Tahoma"/>
          <w:sz w:val="20"/>
          <w:szCs w:val="20"/>
        </w:rPr>
        <w:t>Federal Funds Tar</w:t>
      </w:r>
      <w:r w:rsidR="006971A9" w:rsidRPr="00CC0DEF">
        <w:rPr>
          <w:rFonts w:ascii="Californian FB" w:hAnsi="Californian FB" w:cs="Tahoma"/>
          <w:sz w:val="20"/>
          <w:szCs w:val="20"/>
        </w:rPr>
        <w:t>get Rate</w:t>
      </w:r>
      <w:r w:rsidR="008D13B9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511BDD" w:rsidRPr="00CC0DEF">
        <w:rPr>
          <w:rFonts w:ascii="Californian FB" w:hAnsi="Californian FB" w:cs="Tahoma"/>
          <w:sz w:val="20"/>
          <w:szCs w:val="20"/>
        </w:rPr>
        <w:t xml:space="preserve">OR </w:t>
      </w:r>
      <w:r w:rsidR="00C348DB">
        <w:rPr>
          <w:rFonts w:ascii="Californian FB" w:hAnsi="Californian FB" w:cs="Tahoma"/>
          <w:sz w:val="20"/>
          <w:szCs w:val="20"/>
        </w:rPr>
        <w:t>.75</w:t>
      </w:r>
      <w:r w:rsidR="008D13B9" w:rsidRPr="00CC0DEF">
        <w:rPr>
          <w:rFonts w:ascii="Californian FB" w:hAnsi="Californian FB" w:cs="Tahoma"/>
          <w:sz w:val="20"/>
          <w:szCs w:val="20"/>
        </w:rPr>
        <w:t>% the</w:t>
      </w:r>
      <w:r w:rsidR="00CF56A7" w:rsidRPr="00CC0DEF">
        <w:rPr>
          <w:rFonts w:ascii="Californian FB" w:hAnsi="Californian FB" w:cs="Tahoma"/>
          <w:sz w:val="20"/>
          <w:szCs w:val="20"/>
        </w:rPr>
        <w:t xml:space="preserve">reby becoming a </w:t>
      </w:r>
      <w:r w:rsidR="00C0675C" w:rsidRPr="00CC0DEF">
        <w:rPr>
          <w:rFonts w:ascii="Californian FB" w:hAnsi="Californian FB" w:cs="Tahoma"/>
          <w:b/>
          <w:sz w:val="20"/>
          <w:szCs w:val="20"/>
        </w:rPr>
        <w:t>PLATINUM LEADER BANK</w:t>
      </w:r>
      <w:r w:rsidR="00CF56A7" w:rsidRPr="00CC0DEF">
        <w:rPr>
          <w:rFonts w:ascii="Californian FB" w:hAnsi="Californian FB" w:cs="Tahoma"/>
          <w:sz w:val="20"/>
          <w:szCs w:val="20"/>
        </w:rPr>
        <w:t>.</w:t>
      </w:r>
      <w:r w:rsidR="00511BDD" w:rsidRPr="00CC0DEF">
        <w:rPr>
          <w:rFonts w:ascii="Californian FB" w:hAnsi="Californian FB" w:cs="Tahoma"/>
          <w:sz w:val="20"/>
          <w:szCs w:val="20"/>
        </w:rPr>
        <w:t xml:space="preserve">  </w:t>
      </w:r>
      <w:r w:rsidR="00B95456" w:rsidRPr="00CC0DEF">
        <w:rPr>
          <w:rFonts w:ascii="Californian FB" w:hAnsi="Californian FB" w:cs="Tahoma"/>
          <w:sz w:val="20"/>
          <w:szCs w:val="20"/>
          <w:u w:val="single"/>
        </w:rPr>
        <w:t>Interest rate c</w:t>
      </w:r>
      <w:r w:rsidR="006C2C36" w:rsidRPr="00CC0DEF">
        <w:rPr>
          <w:rFonts w:ascii="Californian FB" w:hAnsi="Californian FB" w:cs="Tahoma"/>
          <w:sz w:val="20"/>
          <w:szCs w:val="20"/>
          <w:u w:val="single"/>
        </w:rPr>
        <w:t>omparability evidence is not required for Platinum Leader Banks</w:t>
      </w:r>
      <w:r w:rsidR="006C2C36" w:rsidRPr="00CC0DEF">
        <w:rPr>
          <w:rFonts w:ascii="Californian FB" w:hAnsi="Californian FB" w:cs="Tahoma"/>
          <w:sz w:val="20"/>
          <w:szCs w:val="20"/>
        </w:rPr>
        <w:t xml:space="preserve">.  </w:t>
      </w:r>
      <w:r w:rsidR="00CC0DEF" w:rsidRPr="00CC0DEF">
        <w:rPr>
          <w:rFonts w:ascii="Californian FB" w:hAnsi="Californian FB" w:cs="Tahoma"/>
          <w:sz w:val="20"/>
          <w:szCs w:val="20"/>
        </w:rPr>
        <w:t>T</w:t>
      </w:r>
      <w:r w:rsidR="00511BDD" w:rsidRPr="00CC0DEF">
        <w:rPr>
          <w:rFonts w:ascii="Californian FB" w:hAnsi="Californian FB" w:cs="Tahoma"/>
          <w:sz w:val="20"/>
          <w:szCs w:val="20"/>
        </w:rPr>
        <w:t>he benefits of Platinum Leader Bank participation</w:t>
      </w:r>
      <w:r w:rsidR="00CC0DEF" w:rsidRPr="00CC0DEF">
        <w:rPr>
          <w:rFonts w:ascii="Californian FB" w:hAnsi="Californian FB" w:cs="Tahoma"/>
          <w:sz w:val="20"/>
          <w:szCs w:val="20"/>
        </w:rPr>
        <w:t xml:space="preserve"> are listed on our website</w:t>
      </w:r>
      <w:r w:rsidR="00511BDD" w:rsidRPr="00CC0DEF">
        <w:rPr>
          <w:rFonts w:ascii="Californian FB" w:hAnsi="Californian FB" w:cs="Tahoma"/>
          <w:sz w:val="20"/>
          <w:szCs w:val="20"/>
        </w:rPr>
        <w:t>.</w:t>
      </w:r>
      <w:r w:rsidR="006C2C36" w:rsidRPr="00CC0DEF">
        <w:rPr>
          <w:rFonts w:ascii="Californian FB" w:hAnsi="Californian FB" w:cs="Tahoma"/>
          <w:sz w:val="20"/>
          <w:szCs w:val="20"/>
        </w:rPr>
        <w:t xml:space="preserve">  Pennsylvania attorneys are encouraged to bank with Platinum Leader Banks.</w:t>
      </w:r>
    </w:p>
    <w:p w:rsidR="00C53187" w:rsidRPr="00CC0DEF" w:rsidRDefault="00C53187" w:rsidP="00C53187">
      <w:pPr>
        <w:pStyle w:val="ListParagraph"/>
        <w:jc w:val="left"/>
        <w:rPr>
          <w:rFonts w:ascii="Californian FB" w:hAnsi="Californian FB" w:cs="Tahoma"/>
          <w:sz w:val="20"/>
          <w:szCs w:val="20"/>
        </w:rPr>
      </w:pPr>
    </w:p>
    <w:p w:rsidR="00C53187" w:rsidRPr="00CC0DEF" w:rsidRDefault="00C53187" w:rsidP="00C53187">
      <w:pPr>
        <w:ind w:left="360"/>
        <w:jc w:val="left"/>
        <w:rPr>
          <w:rFonts w:ascii="Californian FB" w:hAnsi="Californian FB" w:cs="Tahoma"/>
          <w:b/>
          <w:sz w:val="22"/>
          <w:szCs w:val="20"/>
        </w:rPr>
      </w:pPr>
      <w:r w:rsidRPr="00CC0DEF">
        <w:rPr>
          <w:rFonts w:ascii="Californian FB" w:hAnsi="Californian FB" w:cs="Tahoma"/>
          <w:b/>
          <w:sz w:val="22"/>
          <w:szCs w:val="20"/>
        </w:rPr>
        <w:t>B.  Safe Harbor Rate:</w:t>
      </w:r>
    </w:p>
    <w:p w:rsidR="00C53187" w:rsidRPr="00CC0DEF" w:rsidRDefault="00C53187" w:rsidP="00C53187">
      <w:pPr>
        <w:pStyle w:val="ListParagraph"/>
        <w:numPr>
          <w:ilvl w:val="0"/>
          <w:numId w:val="1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 xml:space="preserve">Pay a variable interest rate on </w:t>
      </w:r>
      <w:r w:rsidRPr="00CC0DEF">
        <w:rPr>
          <w:rFonts w:ascii="Californian FB" w:hAnsi="Californian FB" w:cs="Tahoma"/>
          <w:b/>
          <w:sz w:val="20"/>
          <w:szCs w:val="20"/>
        </w:rPr>
        <w:t>all</w:t>
      </w:r>
      <w:r w:rsidRPr="00CC0DEF">
        <w:rPr>
          <w:rFonts w:ascii="Californian FB" w:hAnsi="Californian FB" w:cs="Tahoma"/>
          <w:sz w:val="20"/>
          <w:szCs w:val="20"/>
        </w:rPr>
        <w:t xml:space="preserve"> IOLTA </w:t>
      </w:r>
      <w:r w:rsidR="00FC6192" w:rsidRPr="00CC0DEF">
        <w:rPr>
          <w:rFonts w:ascii="Californian FB" w:hAnsi="Californian FB" w:cs="Tahoma"/>
          <w:sz w:val="20"/>
          <w:szCs w:val="20"/>
        </w:rPr>
        <w:t xml:space="preserve">and MJ </w:t>
      </w:r>
      <w:r w:rsidRPr="00CC0DEF">
        <w:rPr>
          <w:rFonts w:ascii="Californian FB" w:hAnsi="Californian FB" w:cs="Tahoma"/>
          <w:sz w:val="20"/>
          <w:szCs w:val="20"/>
        </w:rPr>
        <w:t xml:space="preserve">IOTA accounts with an equivalent yield of not less than the higher of </w:t>
      </w:r>
      <w:r w:rsidR="002C3984" w:rsidRPr="00CC0DEF">
        <w:rPr>
          <w:rFonts w:ascii="Californian FB" w:hAnsi="Californian FB" w:cs="Tahoma"/>
          <w:sz w:val="20"/>
          <w:szCs w:val="20"/>
        </w:rPr>
        <w:t xml:space="preserve">60% of the </w:t>
      </w:r>
      <w:r w:rsidRPr="00CC0DEF">
        <w:rPr>
          <w:rFonts w:ascii="Californian FB" w:hAnsi="Californian FB" w:cs="Tahoma"/>
          <w:sz w:val="20"/>
          <w:szCs w:val="20"/>
        </w:rPr>
        <w:t xml:space="preserve">Federal Funds Target Rate OR </w:t>
      </w:r>
      <w:r w:rsidR="00C348DB">
        <w:rPr>
          <w:rFonts w:ascii="Californian FB" w:hAnsi="Californian FB" w:cs="Tahoma"/>
          <w:sz w:val="20"/>
          <w:szCs w:val="20"/>
        </w:rPr>
        <w:t>.50%</w:t>
      </w:r>
      <w:r w:rsidRPr="00CC0DEF">
        <w:rPr>
          <w:rFonts w:ascii="Californian FB" w:hAnsi="Californian FB" w:cs="Tahoma"/>
          <w:sz w:val="20"/>
          <w:szCs w:val="20"/>
        </w:rPr>
        <w:t xml:space="preserve">.  </w:t>
      </w:r>
      <w:r w:rsidRPr="00CC0DEF">
        <w:rPr>
          <w:rFonts w:ascii="Californian FB" w:hAnsi="Californian FB" w:cs="Tahoma"/>
          <w:sz w:val="20"/>
          <w:szCs w:val="20"/>
          <w:u w:val="single"/>
        </w:rPr>
        <w:t xml:space="preserve">Interest rate comparability evidence is not required for </w:t>
      </w:r>
      <w:r w:rsidR="002C3984" w:rsidRPr="00CC0DEF">
        <w:rPr>
          <w:rFonts w:ascii="Californian FB" w:hAnsi="Californian FB" w:cs="Tahoma"/>
          <w:sz w:val="20"/>
          <w:szCs w:val="20"/>
          <w:u w:val="single"/>
        </w:rPr>
        <w:t xml:space="preserve">banks that </w:t>
      </w:r>
      <w:r w:rsidR="00CC0DEF" w:rsidRPr="00CC0DEF">
        <w:rPr>
          <w:rFonts w:ascii="Californian FB" w:hAnsi="Californian FB" w:cs="Tahoma"/>
          <w:sz w:val="20"/>
          <w:szCs w:val="20"/>
          <w:u w:val="single"/>
        </w:rPr>
        <w:t>pay the</w:t>
      </w:r>
      <w:r w:rsidR="002C3984" w:rsidRPr="00CC0DEF">
        <w:rPr>
          <w:rFonts w:ascii="Californian FB" w:hAnsi="Californian FB" w:cs="Tahoma"/>
          <w:sz w:val="20"/>
          <w:szCs w:val="20"/>
          <w:u w:val="single"/>
        </w:rPr>
        <w:t xml:space="preserve"> s</w:t>
      </w:r>
      <w:r w:rsidRPr="00CC0DEF">
        <w:rPr>
          <w:rFonts w:ascii="Californian FB" w:hAnsi="Californian FB" w:cs="Tahoma"/>
          <w:sz w:val="20"/>
          <w:szCs w:val="20"/>
          <w:u w:val="single"/>
        </w:rPr>
        <w:t xml:space="preserve">afe </w:t>
      </w:r>
      <w:r w:rsidR="002C3984" w:rsidRPr="00CC0DEF">
        <w:rPr>
          <w:rFonts w:ascii="Californian FB" w:hAnsi="Californian FB" w:cs="Tahoma"/>
          <w:sz w:val="20"/>
          <w:szCs w:val="20"/>
          <w:u w:val="single"/>
        </w:rPr>
        <w:t>h</w:t>
      </w:r>
      <w:r w:rsidRPr="00CC0DEF">
        <w:rPr>
          <w:rFonts w:ascii="Californian FB" w:hAnsi="Californian FB" w:cs="Tahoma"/>
          <w:sz w:val="20"/>
          <w:szCs w:val="20"/>
          <w:u w:val="single"/>
        </w:rPr>
        <w:t xml:space="preserve">arbor </w:t>
      </w:r>
      <w:r w:rsidR="002C3984" w:rsidRPr="00CC0DEF">
        <w:rPr>
          <w:rFonts w:ascii="Californian FB" w:hAnsi="Californian FB" w:cs="Tahoma"/>
          <w:sz w:val="20"/>
          <w:szCs w:val="20"/>
          <w:u w:val="single"/>
        </w:rPr>
        <w:t>r</w:t>
      </w:r>
      <w:r w:rsidRPr="00CC0DEF">
        <w:rPr>
          <w:rFonts w:ascii="Californian FB" w:hAnsi="Californian FB" w:cs="Tahoma"/>
          <w:sz w:val="20"/>
          <w:szCs w:val="20"/>
          <w:u w:val="single"/>
        </w:rPr>
        <w:t>ate</w:t>
      </w:r>
      <w:r w:rsidRPr="00CC0DEF">
        <w:rPr>
          <w:rFonts w:ascii="Californian FB" w:hAnsi="Californian FB" w:cs="Tahoma"/>
          <w:sz w:val="20"/>
          <w:szCs w:val="20"/>
        </w:rPr>
        <w:t xml:space="preserve">.  </w:t>
      </w:r>
    </w:p>
    <w:p w:rsidR="00C53187" w:rsidRPr="00CC0DEF" w:rsidRDefault="00C53187" w:rsidP="00194203">
      <w:pPr>
        <w:pStyle w:val="ListParagraph"/>
        <w:jc w:val="left"/>
        <w:rPr>
          <w:rFonts w:ascii="Californian FB" w:hAnsi="Californian FB" w:cs="Tahoma"/>
          <w:sz w:val="20"/>
          <w:szCs w:val="20"/>
        </w:rPr>
      </w:pPr>
    </w:p>
    <w:p w:rsidR="0085486C" w:rsidRPr="00CC0DEF" w:rsidRDefault="002F7464" w:rsidP="008A21DD">
      <w:pPr>
        <w:jc w:val="left"/>
        <w:rPr>
          <w:rFonts w:ascii="Californian FB" w:hAnsi="Californian FB" w:cs="Tahoma"/>
          <w:b/>
          <w:sz w:val="22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 xml:space="preserve"> </w:t>
      </w:r>
      <w:r w:rsidRPr="00CC0DEF">
        <w:rPr>
          <w:rFonts w:ascii="Californian FB" w:hAnsi="Californian FB" w:cs="Tahoma"/>
          <w:b/>
          <w:sz w:val="22"/>
          <w:szCs w:val="20"/>
        </w:rPr>
        <w:t xml:space="preserve">      </w:t>
      </w:r>
      <w:r w:rsidR="00C53187" w:rsidRPr="00CC0DEF">
        <w:rPr>
          <w:rFonts w:ascii="Californian FB" w:hAnsi="Californian FB" w:cs="Tahoma"/>
          <w:b/>
          <w:sz w:val="22"/>
          <w:szCs w:val="20"/>
        </w:rPr>
        <w:t>C</w:t>
      </w:r>
      <w:r w:rsidRPr="00CC0DEF">
        <w:rPr>
          <w:rFonts w:ascii="Californian FB" w:hAnsi="Californian FB" w:cs="Tahoma"/>
          <w:b/>
          <w:sz w:val="22"/>
          <w:szCs w:val="20"/>
        </w:rPr>
        <w:t xml:space="preserve">. </w:t>
      </w:r>
      <w:r w:rsidR="00B95456" w:rsidRPr="00CC0DEF">
        <w:rPr>
          <w:rFonts w:ascii="Californian FB" w:hAnsi="Californian FB" w:cs="Tahoma"/>
          <w:b/>
          <w:sz w:val="22"/>
          <w:szCs w:val="20"/>
        </w:rPr>
        <w:t xml:space="preserve"> </w:t>
      </w:r>
      <w:r w:rsidR="0085486C" w:rsidRPr="00CC0DEF">
        <w:rPr>
          <w:rFonts w:ascii="Californian FB" w:hAnsi="Californian FB" w:cs="Tahoma"/>
          <w:b/>
          <w:sz w:val="22"/>
          <w:szCs w:val="20"/>
        </w:rPr>
        <w:t>Comparable Rate</w:t>
      </w:r>
      <w:r w:rsidR="009838F8" w:rsidRPr="00CC0DEF">
        <w:rPr>
          <w:rFonts w:ascii="Californian FB" w:hAnsi="Californian FB" w:cs="Tahoma"/>
          <w:b/>
          <w:sz w:val="22"/>
          <w:szCs w:val="20"/>
        </w:rPr>
        <w:t>:</w:t>
      </w:r>
    </w:p>
    <w:p w:rsidR="00C640CB" w:rsidRPr="00CC0DEF" w:rsidRDefault="00CC6C0F" w:rsidP="00693267">
      <w:pPr>
        <w:pStyle w:val="ListParagraph"/>
        <w:numPr>
          <w:ilvl w:val="0"/>
          <w:numId w:val="1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 xml:space="preserve">Pay an </w:t>
      </w:r>
      <w:r w:rsidR="00B95456" w:rsidRPr="00CC0DEF">
        <w:rPr>
          <w:rFonts w:ascii="Californian FB" w:hAnsi="Californian FB" w:cs="Tahoma"/>
          <w:sz w:val="20"/>
          <w:szCs w:val="20"/>
        </w:rPr>
        <w:t xml:space="preserve">interest rate </w:t>
      </w:r>
      <w:r w:rsidRPr="00CC0DEF">
        <w:rPr>
          <w:rFonts w:ascii="Californian FB" w:hAnsi="Californian FB" w:cs="Tahoma"/>
          <w:sz w:val="20"/>
          <w:szCs w:val="20"/>
        </w:rPr>
        <w:t xml:space="preserve">with a yield </w:t>
      </w:r>
      <w:r w:rsidR="003357DB" w:rsidRPr="00CC0DEF">
        <w:rPr>
          <w:rFonts w:ascii="Californian FB" w:hAnsi="Californian FB" w:cs="Tahoma"/>
          <w:sz w:val="20"/>
          <w:szCs w:val="20"/>
        </w:rPr>
        <w:t>equal</w:t>
      </w:r>
      <w:r w:rsidRPr="00CC0DEF">
        <w:rPr>
          <w:rFonts w:ascii="Californian FB" w:hAnsi="Californian FB" w:cs="Tahoma"/>
          <w:sz w:val="20"/>
          <w:szCs w:val="20"/>
        </w:rPr>
        <w:t xml:space="preserve"> </w:t>
      </w:r>
      <w:r w:rsidR="0085486C" w:rsidRPr="00CC0DEF">
        <w:rPr>
          <w:rFonts w:ascii="Californian FB" w:hAnsi="Californian FB" w:cs="Tahoma"/>
          <w:sz w:val="20"/>
          <w:szCs w:val="20"/>
        </w:rPr>
        <w:t xml:space="preserve">to </w:t>
      </w:r>
      <w:r w:rsidR="006971A9" w:rsidRPr="00CC0DEF">
        <w:rPr>
          <w:rFonts w:ascii="Californian FB" w:hAnsi="Californian FB" w:cs="Tahoma"/>
          <w:sz w:val="20"/>
          <w:szCs w:val="20"/>
        </w:rPr>
        <w:t xml:space="preserve">the </w:t>
      </w:r>
      <w:r w:rsidRPr="00CC0DEF">
        <w:rPr>
          <w:rFonts w:ascii="Californian FB" w:hAnsi="Californian FB" w:cs="Tahoma"/>
          <w:sz w:val="20"/>
          <w:szCs w:val="20"/>
        </w:rPr>
        <w:t xml:space="preserve">highest </w:t>
      </w:r>
      <w:r w:rsidR="002F7464" w:rsidRPr="00CC0DEF">
        <w:rPr>
          <w:rFonts w:ascii="Californian FB" w:hAnsi="Californian FB" w:cs="Tahoma"/>
          <w:sz w:val="20"/>
          <w:szCs w:val="20"/>
        </w:rPr>
        <w:t>yield</w:t>
      </w:r>
      <w:r w:rsidRPr="00CC0DEF">
        <w:rPr>
          <w:rFonts w:ascii="Californian FB" w:hAnsi="Californian FB" w:cs="Tahoma"/>
          <w:sz w:val="20"/>
          <w:szCs w:val="20"/>
        </w:rPr>
        <w:t xml:space="preserve"> </w:t>
      </w:r>
      <w:r w:rsidR="00A242E8" w:rsidRPr="00CC0DEF">
        <w:rPr>
          <w:rFonts w:ascii="Californian FB" w:hAnsi="Californian FB" w:cs="Tahoma"/>
          <w:sz w:val="20"/>
          <w:szCs w:val="20"/>
        </w:rPr>
        <w:t>generally available from the institution for non</w:t>
      </w:r>
      <w:r w:rsidR="00A242E8" w:rsidRPr="00CC0DEF">
        <w:rPr>
          <w:rFonts w:asciiTheme="minorHAnsi" w:hAnsiTheme="minorHAnsi" w:cstheme="minorHAnsi"/>
          <w:sz w:val="20"/>
          <w:szCs w:val="20"/>
        </w:rPr>
        <w:t>-</w:t>
      </w:r>
      <w:r w:rsidR="00A242E8" w:rsidRPr="00CC0DEF">
        <w:rPr>
          <w:rFonts w:ascii="Californian FB" w:hAnsi="Californian FB" w:cs="Tahoma"/>
          <w:sz w:val="20"/>
          <w:szCs w:val="20"/>
        </w:rPr>
        <w:t xml:space="preserve">IOLTA customers when the IOLTA account meets the same minimum balance or other eligibility qualifications.  </w:t>
      </w:r>
      <w:r w:rsidR="00C640CB" w:rsidRPr="00CC0DEF">
        <w:rPr>
          <w:rFonts w:ascii="Californian FB" w:hAnsi="Californian FB" w:cs="Tahoma"/>
          <w:sz w:val="20"/>
          <w:szCs w:val="20"/>
        </w:rPr>
        <w:t>Indicate below the comparable interest rate that shall be paid:</w:t>
      </w:r>
    </w:p>
    <w:p w:rsidR="00C640CB" w:rsidRPr="00CC0DEF" w:rsidRDefault="00C640CB" w:rsidP="00C640CB">
      <w:pPr>
        <w:pStyle w:val="ListParagraph"/>
        <w:jc w:val="left"/>
        <w:rPr>
          <w:rFonts w:ascii="Californian FB" w:hAnsi="Californian FB" w:cs="Tahoma"/>
          <w:noProof/>
          <w:sz w:val="20"/>
          <w:szCs w:val="20"/>
        </w:rPr>
      </w:pPr>
    </w:p>
    <w:p w:rsidR="00C640CB" w:rsidRPr="00CC0DEF" w:rsidRDefault="00C640CB" w:rsidP="002C36B1">
      <w:pPr>
        <w:pStyle w:val="ListParagraph"/>
        <w:numPr>
          <w:ilvl w:val="0"/>
          <w:numId w:val="2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Th</w:t>
      </w:r>
      <w:r w:rsidR="00703A0A" w:rsidRPr="00CC0DEF">
        <w:rPr>
          <w:rFonts w:ascii="Californian FB" w:hAnsi="Californian FB" w:cs="Tahoma"/>
          <w:sz w:val="20"/>
          <w:szCs w:val="20"/>
        </w:rPr>
        <w:t xml:space="preserve">e </w:t>
      </w:r>
      <w:r w:rsidR="001D6003" w:rsidRPr="00CC0DEF">
        <w:rPr>
          <w:rFonts w:ascii="Californian FB" w:hAnsi="Californian FB" w:cs="Tahoma"/>
          <w:sz w:val="20"/>
          <w:szCs w:val="20"/>
        </w:rPr>
        <w:t xml:space="preserve">following flat </w:t>
      </w:r>
      <w:r w:rsidR="00166A7C" w:rsidRPr="00CC0DEF">
        <w:rPr>
          <w:rFonts w:ascii="Californian FB" w:hAnsi="Californian FB" w:cs="Tahoma"/>
          <w:sz w:val="20"/>
          <w:szCs w:val="20"/>
        </w:rPr>
        <w:t xml:space="preserve">interest </w:t>
      </w:r>
      <w:r w:rsidR="00703A0A" w:rsidRPr="00CC0DEF">
        <w:rPr>
          <w:rFonts w:ascii="Californian FB" w:hAnsi="Californian FB" w:cs="Tahoma"/>
          <w:sz w:val="20"/>
          <w:szCs w:val="20"/>
        </w:rPr>
        <w:t xml:space="preserve">rate that has been determined to be comparable and shall be paid on all IOLTA </w:t>
      </w:r>
      <w:r w:rsidR="00693267" w:rsidRPr="00CC0DEF">
        <w:rPr>
          <w:rFonts w:ascii="Californian FB" w:hAnsi="Californian FB" w:cs="Tahoma"/>
          <w:sz w:val="20"/>
          <w:szCs w:val="20"/>
        </w:rPr>
        <w:t xml:space="preserve">and MJ IOTA </w:t>
      </w:r>
      <w:r w:rsidR="00703A0A" w:rsidRPr="00CC0DEF">
        <w:rPr>
          <w:rFonts w:ascii="Californian FB" w:hAnsi="Californian FB" w:cs="Tahoma"/>
          <w:sz w:val="20"/>
          <w:szCs w:val="20"/>
        </w:rPr>
        <w:t>accounts is</w:t>
      </w:r>
      <w:r w:rsidRPr="00CC0DEF">
        <w:rPr>
          <w:rFonts w:ascii="Californian FB" w:hAnsi="Californian FB" w:cs="Tahoma"/>
          <w:sz w:val="20"/>
          <w:szCs w:val="20"/>
        </w:rPr>
        <w:t>:</w:t>
      </w:r>
      <w:r w:rsidRPr="00CC0DEF">
        <w:rPr>
          <w:rFonts w:ascii="Californian FB" w:hAnsi="Californian FB" w:cs="Tahoma"/>
          <w:sz w:val="20"/>
          <w:szCs w:val="20"/>
          <w:u w:val="single"/>
        </w:rPr>
        <w:t xml:space="preserve"> </w:t>
      </w:r>
      <w:r w:rsidR="00703A0A" w:rsidRPr="00CC0DEF">
        <w:rPr>
          <w:rFonts w:ascii="Californian FB" w:hAnsi="Californian FB" w:cs="Tahoma"/>
          <w:sz w:val="20"/>
          <w:szCs w:val="20"/>
          <w:u w:val="single"/>
        </w:rPr>
        <w:t>_____________</w:t>
      </w:r>
      <w:r w:rsidR="001D6003" w:rsidRPr="00CC0DEF">
        <w:rPr>
          <w:rFonts w:ascii="Californian FB" w:hAnsi="Californian FB" w:cs="Tahoma"/>
          <w:sz w:val="20"/>
          <w:szCs w:val="20"/>
          <w:u w:val="single"/>
        </w:rPr>
        <w:t>.</w:t>
      </w:r>
    </w:p>
    <w:p w:rsidR="00703A0A" w:rsidRPr="00CC0DEF" w:rsidRDefault="00166A7C" w:rsidP="00166A7C">
      <w:pPr>
        <w:pStyle w:val="ListParagraph"/>
        <w:ind w:left="108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OR</w:t>
      </w:r>
    </w:p>
    <w:p w:rsidR="00703A0A" w:rsidRPr="00CC0DEF" w:rsidRDefault="00703A0A" w:rsidP="002C36B1">
      <w:pPr>
        <w:pStyle w:val="ListParagraph"/>
        <w:numPr>
          <w:ilvl w:val="0"/>
          <w:numId w:val="3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The following tiered</w:t>
      </w:r>
      <w:r w:rsidR="00166A7C" w:rsidRPr="00CC0DEF">
        <w:rPr>
          <w:rFonts w:ascii="Californian FB" w:hAnsi="Californian FB" w:cs="Tahoma"/>
          <w:sz w:val="20"/>
          <w:szCs w:val="20"/>
        </w:rPr>
        <w:t xml:space="preserve"> interest</w:t>
      </w:r>
      <w:r w:rsidRPr="00CC0DEF">
        <w:rPr>
          <w:rFonts w:ascii="Californian FB" w:hAnsi="Californian FB" w:cs="Tahoma"/>
          <w:sz w:val="20"/>
          <w:szCs w:val="20"/>
        </w:rPr>
        <w:t xml:space="preserve"> rates have been determined to be comparable</w:t>
      </w:r>
      <w:r w:rsidR="001B3D65" w:rsidRPr="00CC0DEF">
        <w:rPr>
          <w:rFonts w:ascii="Californian FB" w:hAnsi="Californian FB" w:cs="Tahoma"/>
          <w:sz w:val="20"/>
          <w:szCs w:val="20"/>
        </w:rPr>
        <w:t xml:space="preserve"> as described above</w:t>
      </w:r>
      <w:r w:rsidRPr="00CC0DEF">
        <w:rPr>
          <w:rFonts w:ascii="Californian FB" w:hAnsi="Californian FB" w:cs="Tahoma"/>
          <w:sz w:val="20"/>
          <w:szCs w:val="20"/>
        </w:rPr>
        <w:t xml:space="preserve"> and shall be paid on IOLTA </w:t>
      </w:r>
      <w:r w:rsidR="00693267" w:rsidRPr="00CC0DEF">
        <w:rPr>
          <w:rFonts w:ascii="Californian FB" w:hAnsi="Californian FB" w:cs="Tahoma"/>
          <w:sz w:val="20"/>
          <w:szCs w:val="20"/>
        </w:rPr>
        <w:t xml:space="preserve">and MJ IOTA </w:t>
      </w:r>
      <w:r w:rsidRPr="00CC0DEF">
        <w:rPr>
          <w:rFonts w:ascii="Californian FB" w:hAnsi="Californian FB" w:cs="Tahoma"/>
          <w:sz w:val="20"/>
          <w:szCs w:val="20"/>
        </w:rPr>
        <w:t>accounts</w:t>
      </w:r>
      <w:r w:rsidR="00A67A93" w:rsidRPr="00CC0DEF">
        <w:rPr>
          <w:rFonts w:ascii="Californian FB" w:hAnsi="Californian FB" w:cs="Tahoma"/>
          <w:sz w:val="20"/>
          <w:szCs w:val="20"/>
        </w:rPr>
        <w:t xml:space="preserve"> as shown below</w:t>
      </w:r>
      <w:r w:rsidRPr="00CC0DEF">
        <w:rPr>
          <w:rFonts w:ascii="Californian FB" w:hAnsi="Californian FB" w:cs="Tahoma"/>
          <w:sz w:val="20"/>
          <w:szCs w:val="20"/>
        </w:rPr>
        <w:t>:</w:t>
      </w:r>
    </w:p>
    <w:tbl>
      <w:tblPr>
        <w:tblStyle w:val="TableGrid"/>
        <w:tblW w:w="4860" w:type="dxa"/>
        <w:tblInd w:w="1548" w:type="dxa"/>
        <w:tblLook w:val="04A0" w:firstRow="1" w:lastRow="0" w:firstColumn="1" w:lastColumn="0" w:noHBand="0" w:noVBand="1"/>
      </w:tblPr>
      <w:tblGrid>
        <w:gridCol w:w="3107"/>
        <w:gridCol w:w="1753"/>
      </w:tblGrid>
      <w:tr w:rsidR="00CC0DEF" w:rsidRPr="00CC0DEF" w:rsidTr="002C3984">
        <w:trPr>
          <w:trHeight w:val="300"/>
        </w:trPr>
        <w:tc>
          <w:tcPr>
            <w:tcW w:w="3107" w:type="dxa"/>
            <w:vMerge w:val="restart"/>
            <w:shd w:val="clear" w:color="auto" w:fill="D9D9D9" w:themeFill="background1" w:themeFillShade="D9"/>
          </w:tcPr>
          <w:p w:rsidR="002C3984" w:rsidRPr="00CC0DEF" w:rsidRDefault="002C3984" w:rsidP="008B046D">
            <w:pPr>
              <w:pStyle w:val="ListParagraph"/>
              <w:ind w:left="0"/>
              <w:jc w:val="center"/>
              <w:rPr>
                <w:rFonts w:ascii="Californian FB" w:hAnsi="Californian FB" w:cs="Tahoma"/>
                <w:sz w:val="20"/>
                <w:szCs w:val="20"/>
              </w:rPr>
            </w:pPr>
            <w:r w:rsidRPr="00CC0DEF">
              <w:rPr>
                <w:rFonts w:ascii="Californian FB" w:hAnsi="Californian FB" w:cs="Tahoma"/>
                <w:sz w:val="20"/>
                <w:szCs w:val="20"/>
              </w:rPr>
              <w:t>Average Daily Balance Tier</w:t>
            </w:r>
          </w:p>
        </w:tc>
        <w:tc>
          <w:tcPr>
            <w:tcW w:w="1753" w:type="dxa"/>
            <w:vMerge w:val="restart"/>
            <w:shd w:val="clear" w:color="auto" w:fill="D9D9D9" w:themeFill="background1" w:themeFillShade="D9"/>
          </w:tcPr>
          <w:p w:rsidR="002C3984" w:rsidRPr="00CC0DEF" w:rsidRDefault="002C3984" w:rsidP="008B046D">
            <w:pPr>
              <w:pStyle w:val="ListParagraph"/>
              <w:ind w:left="0"/>
              <w:jc w:val="center"/>
              <w:rPr>
                <w:rFonts w:ascii="Californian FB" w:hAnsi="Californian FB" w:cs="Tahoma"/>
                <w:sz w:val="20"/>
                <w:szCs w:val="20"/>
              </w:rPr>
            </w:pPr>
            <w:r w:rsidRPr="00CC0DEF">
              <w:rPr>
                <w:rFonts w:ascii="Californian FB" w:hAnsi="Californian FB" w:cs="Tahoma"/>
                <w:sz w:val="20"/>
                <w:szCs w:val="20"/>
              </w:rPr>
              <w:t>Interest Rate</w:t>
            </w:r>
          </w:p>
        </w:tc>
      </w:tr>
      <w:tr w:rsidR="00CC0DEF" w:rsidRPr="00CC0DEF" w:rsidTr="002C3984">
        <w:trPr>
          <w:trHeight w:val="300"/>
        </w:trPr>
        <w:tc>
          <w:tcPr>
            <w:tcW w:w="3107" w:type="dxa"/>
            <w:vMerge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  <w:tr w:rsidR="00CC0DEF" w:rsidRPr="00CC0DEF" w:rsidTr="002C3984">
        <w:tc>
          <w:tcPr>
            <w:tcW w:w="3107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  <w:tr w:rsidR="00CC0DEF" w:rsidRPr="00CC0DEF" w:rsidTr="002C3984">
        <w:tc>
          <w:tcPr>
            <w:tcW w:w="3107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  <w:tr w:rsidR="00CC0DEF" w:rsidRPr="00CC0DEF" w:rsidTr="002C3984">
        <w:tc>
          <w:tcPr>
            <w:tcW w:w="3107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  <w:tr w:rsidR="00CC0DEF" w:rsidRPr="00CC0DEF" w:rsidTr="002C3984">
        <w:tc>
          <w:tcPr>
            <w:tcW w:w="3107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  <w:tr w:rsidR="00CC0DEF" w:rsidRPr="00CC0DEF" w:rsidTr="002C3984">
        <w:tc>
          <w:tcPr>
            <w:tcW w:w="3107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  <w:tc>
          <w:tcPr>
            <w:tcW w:w="1753" w:type="dxa"/>
          </w:tcPr>
          <w:p w:rsidR="002C3984" w:rsidRPr="00CC0DEF" w:rsidRDefault="002C3984" w:rsidP="008B046D">
            <w:pPr>
              <w:pStyle w:val="ListParagraph"/>
              <w:ind w:left="0"/>
              <w:jc w:val="left"/>
              <w:rPr>
                <w:rFonts w:ascii="Californian FB" w:hAnsi="Californian FB" w:cs="Tahoma"/>
                <w:sz w:val="20"/>
                <w:szCs w:val="20"/>
              </w:rPr>
            </w:pPr>
          </w:p>
        </w:tc>
      </w:tr>
    </w:tbl>
    <w:p w:rsidR="00C4035B" w:rsidRDefault="00C4035B" w:rsidP="002C3984">
      <w:pPr>
        <w:ind w:left="720"/>
        <w:jc w:val="left"/>
        <w:rPr>
          <w:rFonts w:ascii="Californian FB" w:hAnsi="Californian FB" w:cs="Tahoma"/>
          <w:b/>
          <w:sz w:val="20"/>
          <w:szCs w:val="20"/>
        </w:rPr>
      </w:pPr>
    </w:p>
    <w:p w:rsidR="00EC4A71" w:rsidRPr="00CC0DEF" w:rsidRDefault="00763BE9" w:rsidP="002C3984">
      <w:pPr>
        <w:ind w:left="72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 xml:space="preserve">SUPPORTING DOCUMENTATION:  </w:t>
      </w:r>
      <w:r w:rsidR="001B3D65" w:rsidRPr="00CC0DEF">
        <w:rPr>
          <w:rFonts w:ascii="Californian FB" w:hAnsi="Californian FB" w:cs="Tahoma"/>
          <w:sz w:val="20"/>
          <w:szCs w:val="20"/>
        </w:rPr>
        <w:t>P</w:t>
      </w:r>
      <w:r w:rsidR="00EC4A71" w:rsidRPr="00CC0DEF">
        <w:rPr>
          <w:rFonts w:ascii="Californian FB" w:hAnsi="Californian FB" w:cs="Tahoma"/>
          <w:sz w:val="20"/>
          <w:szCs w:val="20"/>
        </w:rPr>
        <w:t xml:space="preserve">lease </w:t>
      </w:r>
      <w:r w:rsidRPr="00CC0DEF">
        <w:rPr>
          <w:rFonts w:ascii="Californian FB" w:hAnsi="Californian FB" w:cs="Tahoma"/>
          <w:sz w:val="20"/>
          <w:szCs w:val="20"/>
        </w:rPr>
        <w:t>provide</w:t>
      </w:r>
      <w:r w:rsidR="001B3D65" w:rsidRPr="00CC0DEF">
        <w:rPr>
          <w:rFonts w:ascii="Californian FB" w:hAnsi="Californian FB" w:cs="Tahoma"/>
          <w:sz w:val="20"/>
          <w:szCs w:val="20"/>
        </w:rPr>
        <w:t xml:space="preserve"> </w:t>
      </w:r>
      <w:r w:rsidRPr="00CC0DEF">
        <w:rPr>
          <w:rFonts w:ascii="Californian FB" w:hAnsi="Californian FB" w:cs="Tahoma"/>
          <w:sz w:val="20"/>
          <w:szCs w:val="20"/>
        </w:rPr>
        <w:t>documentation to support</w:t>
      </w:r>
      <w:r w:rsidR="001B3D65" w:rsidRPr="00CC0DEF">
        <w:rPr>
          <w:rFonts w:ascii="Californian FB" w:hAnsi="Californian FB" w:cs="Tahoma"/>
          <w:sz w:val="20"/>
          <w:szCs w:val="20"/>
        </w:rPr>
        <w:t xml:space="preserve"> your r</w:t>
      </w:r>
      <w:r w:rsidRPr="00CC0DEF">
        <w:rPr>
          <w:rFonts w:ascii="Californian FB" w:hAnsi="Californian FB" w:cs="Tahoma"/>
          <w:sz w:val="20"/>
          <w:szCs w:val="20"/>
        </w:rPr>
        <w:t>ate comparability determination (failure to provide this may delay approval of your certification).  Examples of this information include</w:t>
      </w:r>
      <w:r w:rsidR="00EC4A71" w:rsidRPr="00CC0DEF">
        <w:rPr>
          <w:rFonts w:ascii="Californian FB" w:hAnsi="Californian FB" w:cs="Tahoma"/>
          <w:sz w:val="20"/>
          <w:szCs w:val="20"/>
        </w:rPr>
        <w:t>:</w:t>
      </w:r>
    </w:p>
    <w:p w:rsidR="00EC4A71" w:rsidRPr="00CC0DEF" w:rsidRDefault="00EC4A71" w:rsidP="002C36B1">
      <w:pPr>
        <w:pStyle w:val="ListParagraph"/>
        <w:numPr>
          <w:ilvl w:val="1"/>
          <w:numId w:val="6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Internal rate sheet on ALL deposit/investment accounts.</w:t>
      </w:r>
    </w:p>
    <w:p w:rsidR="001A6287" w:rsidRPr="00CC0DEF" w:rsidRDefault="001A6287" w:rsidP="002C36B1">
      <w:pPr>
        <w:pStyle w:val="ListParagraph"/>
        <w:numPr>
          <w:ilvl w:val="1"/>
          <w:numId w:val="6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Information on applicable service fees</w:t>
      </w:r>
    </w:p>
    <w:p w:rsidR="00EC4A71" w:rsidRPr="00CC0DEF" w:rsidRDefault="00EC4A71" w:rsidP="002C36B1">
      <w:pPr>
        <w:pStyle w:val="ListParagraph"/>
        <w:numPr>
          <w:ilvl w:val="1"/>
          <w:numId w:val="6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lastRenderedPageBreak/>
        <w:t xml:space="preserve">Explanatory product literature and disclosures in support of </w:t>
      </w:r>
      <w:r w:rsidR="00CC0DEF" w:rsidRPr="00CC0DEF">
        <w:rPr>
          <w:rFonts w:ascii="Californian FB" w:hAnsi="Californian FB" w:cs="Tahoma"/>
          <w:sz w:val="20"/>
          <w:szCs w:val="20"/>
        </w:rPr>
        <w:t>Option</w:t>
      </w:r>
      <w:r w:rsidRPr="00CC0DEF">
        <w:rPr>
          <w:rFonts w:ascii="Californian FB" w:hAnsi="Californian FB" w:cs="Tahoma"/>
          <w:sz w:val="20"/>
          <w:szCs w:val="20"/>
        </w:rPr>
        <w:t xml:space="preserve"> </w:t>
      </w:r>
      <w:r w:rsidR="00CC0DEF" w:rsidRPr="00CC0DEF">
        <w:rPr>
          <w:rFonts w:ascii="Californian FB" w:hAnsi="Californian FB" w:cs="Tahoma"/>
          <w:sz w:val="20"/>
          <w:szCs w:val="20"/>
        </w:rPr>
        <w:t>C</w:t>
      </w:r>
      <w:r w:rsidRPr="00CC0DEF">
        <w:rPr>
          <w:rFonts w:ascii="Californian FB" w:hAnsi="Californian FB" w:cs="Tahoma"/>
          <w:sz w:val="20"/>
          <w:szCs w:val="20"/>
        </w:rPr>
        <w:t xml:space="preserve"> above.</w:t>
      </w:r>
    </w:p>
    <w:p w:rsidR="00EC4A71" w:rsidRPr="00CC0DEF" w:rsidRDefault="00EC4A71" w:rsidP="002C36B1">
      <w:pPr>
        <w:pStyle w:val="ListParagraph"/>
        <w:numPr>
          <w:ilvl w:val="1"/>
          <w:numId w:val="6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 xml:space="preserve">Any analysis or explanation in support of </w:t>
      </w:r>
      <w:r w:rsidR="00CC0DEF" w:rsidRPr="00CC0DEF">
        <w:rPr>
          <w:rFonts w:ascii="Californian FB" w:hAnsi="Californian FB" w:cs="Tahoma"/>
          <w:sz w:val="20"/>
          <w:szCs w:val="20"/>
        </w:rPr>
        <w:t>Option C</w:t>
      </w:r>
      <w:r w:rsidRPr="00CC0DEF">
        <w:rPr>
          <w:rFonts w:ascii="Californian FB" w:hAnsi="Californian FB" w:cs="Tahoma"/>
          <w:sz w:val="20"/>
          <w:szCs w:val="20"/>
        </w:rPr>
        <w:t xml:space="preserve"> above.</w:t>
      </w:r>
    </w:p>
    <w:p w:rsidR="00EC4A71" w:rsidRPr="00CC0DEF" w:rsidRDefault="00722527" w:rsidP="002C36B1">
      <w:pPr>
        <w:pStyle w:val="ListParagraph"/>
        <w:numPr>
          <w:ilvl w:val="1"/>
          <w:numId w:val="6"/>
        </w:numPr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sz w:val="20"/>
          <w:szCs w:val="20"/>
        </w:rPr>
        <w:t>D</w:t>
      </w:r>
      <w:r w:rsidR="00EC4A71" w:rsidRPr="00CC0DEF">
        <w:rPr>
          <w:rFonts w:ascii="Californian FB" w:hAnsi="Californian FB" w:cs="Tahoma"/>
          <w:sz w:val="20"/>
          <w:szCs w:val="20"/>
        </w:rPr>
        <w:t>ocumentation and disclosures for business sweep products.</w:t>
      </w:r>
    </w:p>
    <w:p w:rsidR="003A08E9" w:rsidRPr="00CC0DEF" w:rsidRDefault="003A08E9" w:rsidP="003A08E9">
      <w:pPr>
        <w:pStyle w:val="ListParagraph"/>
        <w:ind w:left="1440"/>
        <w:jc w:val="left"/>
        <w:rPr>
          <w:rFonts w:ascii="Californian FB" w:hAnsi="Californian FB" w:cs="Tahoma"/>
          <w:sz w:val="20"/>
          <w:szCs w:val="20"/>
        </w:rPr>
      </w:pPr>
    </w:p>
    <w:p w:rsidR="0043383F" w:rsidRPr="00CC0DEF" w:rsidRDefault="0015440C" w:rsidP="0043383F">
      <w:pPr>
        <w:ind w:left="90"/>
        <w:jc w:val="left"/>
        <w:rPr>
          <w:rFonts w:ascii="Californian FB" w:hAnsi="Californian FB" w:cs="Tahoma"/>
          <w:b/>
          <w:sz w:val="22"/>
          <w:szCs w:val="22"/>
          <w:u w:val="single"/>
        </w:rPr>
      </w:pPr>
      <w:r w:rsidRPr="00CC0DEF">
        <w:rPr>
          <w:rFonts w:ascii="Californian FB" w:hAnsi="Californian FB" w:cs="Tahoma"/>
          <w:b/>
          <w:sz w:val="22"/>
          <w:szCs w:val="22"/>
          <w:u w:val="single"/>
        </w:rPr>
        <w:t>2</w:t>
      </w:r>
      <w:r w:rsidR="007D6557" w:rsidRPr="00CC0DEF">
        <w:rPr>
          <w:rFonts w:ascii="Californian FB" w:hAnsi="Californian FB" w:cs="Tahoma"/>
          <w:b/>
          <w:sz w:val="22"/>
          <w:szCs w:val="22"/>
          <w:u w:val="single"/>
        </w:rPr>
        <w:t xml:space="preserve">.  </w:t>
      </w:r>
      <w:r w:rsidR="0043383F" w:rsidRPr="00CC0DEF">
        <w:rPr>
          <w:rFonts w:ascii="Californian FB" w:hAnsi="Californian FB" w:cs="Tahoma"/>
          <w:b/>
          <w:sz w:val="22"/>
          <w:szCs w:val="22"/>
          <w:u w:val="single"/>
        </w:rPr>
        <w:t>Bank Compliance</w:t>
      </w:r>
      <w:r w:rsidR="007D6557" w:rsidRPr="00CC0DEF">
        <w:rPr>
          <w:rFonts w:ascii="Californian FB" w:hAnsi="Californian FB" w:cs="Tahoma"/>
          <w:b/>
          <w:sz w:val="22"/>
          <w:szCs w:val="22"/>
          <w:u w:val="single"/>
        </w:rPr>
        <w:t xml:space="preserve"> Obligations</w:t>
      </w:r>
    </w:p>
    <w:p w:rsidR="0043383F" w:rsidRPr="00CC0DEF" w:rsidRDefault="0043383F" w:rsidP="008A21DD">
      <w:pPr>
        <w:jc w:val="left"/>
        <w:rPr>
          <w:rFonts w:ascii="Californian FB" w:hAnsi="Californian FB" w:cs="Tahoma"/>
          <w:sz w:val="22"/>
          <w:szCs w:val="22"/>
        </w:rPr>
      </w:pPr>
    </w:p>
    <w:p w:rsidR="0043383F" w:rsidRPr="00CC0DEF" w:rsidRDefault="0043383F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>Service Fees</w:t>
      </w:r>
      <w:r w:rsidRPr="00CC0DEF">
        <w:rPr>
          <w:rFonts w:ascii="Californian FB" w:hAnsi="Californian FB" w:cs="Tahoma"/>
          <w:sz w:val="20"/>
          <w:szCs w:val="20"/>
        </w:rPr>
        <w:t xml:space="preserve">:  </w:t>
      </w:r>
      <w:r w:rsidR="003A28E9" w:rsidRPr="00CC0DEF">
        <w:rPr>
          <w:rFonts w:ascii="Californian FB" w:hAnsi="Californian FB" w:cs="Tahoma"/>
          <w:sz w:val="20"/>
          <w:szCs w:val="20"/>
        </w:rPr>
        <w:t>t</w:t>
      </w:r>
      <w:r w:rsidRPr="00CC0DEF">
        <w:rPr>
          <w:rFonts w:ascii="Californian FB" w:hAnsi="Californian FB" w:cs="Tahoma"/>
          <w:sz w:val="20"/>
          <w:szCs w:val="20"/>
        </w:rPr>
        <w:t xml:space="preserve">he financial institution </w:t>
      </w:r>
      <w:r w:rsidRPr="00CC0DEF">
        <w:rPr>
          <w:rFonts w:ascii="Californian FB" w:hAnsi="Californian FB" w:cs="Tahoma"/>
          <w:b/>
          <w:sz w:val="20"/>
          <w:szCs w:val="20"/>
        </w:rPr>
        <w:t>SHALL NOT</w:t>
      </w:r>
      <w:r w:rsidRPr="00CC0DEF">
        <w:rPr>
          <w:rFonts w:ascii="Californian FB" w:hAnsi="Californian FB" w:cs="Tahoma"/>
          <w:sz w:val="20"/>
          <w:szCs w:val="20"/>
        </w:rPr>
        <w:t xml:space="preserve"> charge service fees 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of the type </w:t>
      </w:r>
      <w:r w:rsidRPr="00CC0DEF">
        <w:rPr>
          <w:rFonts w:ascii="Californian FB" w:hAnsi="Californian FB" w:cs="Tahoma"/>
          <w:sz w:val="20"/>
          <w:szCs w:val="20"/>
        </w:rPr>
        <w:t xml:space="preserve">prohibited by 204 </w:t>
      </w:r>
      <w:r w:rsidRPr="00CC0DEF">
        <w:rPr>
          <w:rFonts w:ascii="Californian FB" w:hAnsi="Californian FB" w:cs="Tahoma"/>
          <w:smallCaps/>
          <w:sz w:val="20"/>
          <w:szCs w:val="20"/>
        </w:rPr>
        <w:t>Pa</w:t>
      </w:r>
      <w:r w:rsidR="003A08E9" w:rsidRPr="00CC0DEF">
        <w:rPr>
          <w:rFonts w:ascii="Californian FB" w:hAnsi="Californian FB" w:cs="Tahoma"/>
          <w:smallCaps/>
          <w:sz w:val="20"/>
          <w:szCs w:val="20"/>
        </w:rPr>
        <w:t>.</w:t>
      </w:r>
      <w:r w:rsidRPr="00CC0DEF">
        <w:rPr>
          <w:rFonts w:ascii="Californian FB" w:hAnsi="Californian FB" w:cs="Tahoma"/>
          <w:smallCaps/>
          <w:sz w:val="20"/>
          <w:szCs w:val="20"/>
        </w:rPr>
        <w:t xml:space="preserve"> Code</w:t>
      </w:r>
      <w:r w:rsidRPr="00CC0DEF">
        <w:rPr>
          <w:rFonts w:ascii="Californian FB" w:hAnsi="Californian FB" w:cs="Tahoma"/>
          <w:sz w:val="20"/>
          <w:szCs w:val="20"/>
        </w:rPr>
        <w:t xml:space="preserve"> </w:t>
      </w:r>
      <w:r w:rsidRPr="00CC0DEF">
        <w:rPr>
          <w:rFonts w:ascii="Calibri" w:hAnsi="Calibri" w:cs="Calibri"/>
          <w:sz w:val="20"/>
          <w:szCs w:val="20"/>
        </w:rPr>
        <w:t>§</w:t>
      </w:r>
      <w:r w:rsidRPr="00CC0DEF">
        <w:rPr>
          <w:rFonts w:ascii="Californian FB" w:hAnsi="Californian FB" w:cs="Tahoma"/>
          <w:sz w:val="20"/>
          <w:szCs w:val="20"/>
        </w:rPr>
        <w:t xml:space="preserve"> 81.107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 (IOLTA accounts) or 204 </w:t>
      </w:r>
      <w:r w:rsidR="003A28E9" w:rsidRPr="00CC0DEF">
        <w:rPr>
          <w:rFonts w:ascii="Californian FB" w:hAnsi="Californian FB" w:cs="Tahoma"/>
          <w:smallCaps/>
          <w:sz w:val="20"/>
          <w:szCs w:val="20"/>
        </w:rPr>
        <w:t>Pa</w:t>
      </w:r>
      <w:r w:rsidR="003A08E9" w:rsidRPr="00CC0DEF">
        <w:rPr>
          <w:rFonts w:ascii="Californian FB" w:hAnsi="Californian FB" w:cs="Tahoma"/>
          <w:smallCaps/>
          <w:sz w:val="20"/>
          <w:szCs w:val="20"/>
        </w:rPr>
        <w:t>.</w:t>
      </w:r>
      <w:r w:rsidR="003A28E9" w:rsidRPr="00CC0DEF">
        <w:rPr>
          <w:rFonts w:ascii="Californian FB" w:hAnsi="Californian FB" w:cs="Tahoma"/>
          <w:smallCaps/>
          <w:sz w:val="20"/>
          <w:szCs w:val="20"/>
        </w:rPr>
        <w:t xml:space="preserve"> Code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F22BA3" w:rsidRPr="00CC0DEF">
        <w:rPr>
          <w:rFonts w:ascii="Calibri" w:hAnsi="Calibri" w:cs="Calibri"/>
          <w:sz w:val="20"/>
          <w:szCs w:val="20"/>
        </w:rPr>
        <w:t xml:space="preserve">§ </w:t>
      </w:r>
      <w:r w:rsidR="00231113" w:rsidRPr="00CC0DEF">
        <w:rPr>
          <w:rFonts w:ascii="Californian FB" w:hAnsi="Californian FB" w:cs="Tahoma"/>
          <w:sz w:val="20"/>
          <w:szCs w:val="20"/>
        </w:rPr>
        <w:t>81.306 (MJ IOTA accounts)</w:t>
      </w:r>
      <w:r w:rsidRPr="00CC0DEF">
        <w:rPr>
          <w:rFonts w:ascii="Californian FB" w:hAnsi="Californian FB" w:cs="Tahoma"/>
          <w:sz w:val="20"/>
          <w:szCs w:val="20"/>
        </w:rPr>
        <w:t>.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  </w:t>
      </w:r>
    </w:p>
    <w:p w:rsidR="003A28E9" w:rsidRPr="00CC0DEF" w:rsidRDefault="003A28E9" w:rsidP="008A21DD">
      <w:pPr>
        <w:jc w:val="left"/>
        <w:rPr>
          <w:rFonts w:ascii="Californian FB" w:hAnsi="Californian FB" w:cs="Tahoma"/>
          <w:sz w:val="20"/>
          <w:szCs w:val="20"/>
        </w:rPr>
      </w:pPr>
    </w:p>
    <w:p w:rsidR="003A28E9" w:rsidRPr="00CC0DEF" w:rsidRDefault="0043383F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>Account Reporting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:  the financial </w:t>
      </w:r>
      <w:r w:rsidR="00784EF5" w:rsidRPr="00CC0DEF">
        <w:rPr>
          <w:rFonts w:ascii="Californian FB" w:hAnsi="Californian FB" w:cs="Tahoma"/>
          <w:sz w:val="20"/>
          <w:szCs w:val="20"/>
        </w:rPr>
        <w:t xml:space="preserve">institution </w:t>
      </w:r>
      <w:r w:rsidR="00EA421F" w:rsidRPr="00CC0DEF">
        <w:rPr>
          <w:rFonts w:ascii="Californian FB" w:hAnsi="Californian FB" w:cs="Tahoma"/>
          <w:b/>
          <w:sz w:val="20"/>
          <w:szCs w:val="20"/>
        </w:rPr>
        <w:t>SHALL</w:t>
      </w:r>
      <w:r w:rsidR="00D91979" w:rsidRPr="00CC0DEF">
        <w:rPr>
          <w:rFonts w:ascii="Californian FB" w:hAnsi="Californian FB" w:cs="Tahoma"/>
          <w:sz w:val="20"/>
          <w:szCs w:val="20"/>
        </w:rPr>
        <w:t xml:space="preserve"> provide reporting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, no less </w:t>
      </w:r>
      <w:r w:rsidR="00D91979" w:rsidRPr="00CC0DEF">
        <w:rPr>
          <w:rFonts w:ascii="Californian FB" w:hAnsi="Californian FB" w:cs="Tahoma"/>
          <w:sz w:val="20"/>
          <w:szCs w:val="20"/>
        </w:rPr>
        <w:t xml:space="preserve">frequently </w:t>
      </w:r>
      <w:r w:rsidR="00EA421F" w:rsidRPr="00CC0DEF">
        <w:rPr>
          <w:rFonts w:ascii="Californian FB" w:hAnsi="Californian FB" w:cs="Tahoma"/>
          <w:sz w:val="20"/>
          <w:szCs w:val="20"/>
        </w:rPr>
        <w:t>than quarterly</w:t>
      </w:r>
      <w:r w:rsidR="00194203" w:rsidRPr="00CC0DEF">
        <w:rPr>
          <w:rFonts w:ascii="Californian FB" w:hAnsi="Californian FB" w:cs="Tahoma"/>
          <w:sz w:val="20"/>
          <w:szCs w:val="20"/>
        </w:rPr>
        <w:t xml:space="preserve"> (preferably monthly)</w:t>
      </w:r>
      <w:r w:rsidR="00A242E8" w:rsidRPr="00CC0DEF">
        <w:rPr>
          <w:rFonts w:ascii="Californian FB" w:hAnsi="Californian FB" w:cs="Tahoma"/>
          <w:sz w:val="20"/>
          <w:szCs w:val="20"/>
        </w:rPr>
        <w:t>,</w:t>
      </w:r>
      <w:r w:rsidR="00D91979" w:rsidRPr="00CC0DEF">
        <w:rPr>
          <w:rFonts w:ascii="Californian FB" w:hAnsi="Californian FB" w:cs="Tahoma"/>
          <w:sz w:val="20"/>
          <w:szCs w:val="20"/>
        </w:rPr>
        <w:t xml:space="preserve"> on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: </w:t>
      </w:r>
      <w:r w:rsidR="00D91979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1) average daily balance, 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2) 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interest </w:t>
      </w:r>
      <w:r w:rsidR="00784EF5" w:rsidRPr="00CC0DEF">
        <w:rPr>
          <w:rFonts w:ascii="Californian FB" w:hAnsi="Californian FB" w:cs="Tahoma"/>
          <w:sz w:val="20"/>
          <w:szCs w:val="20"/>
        </w:rPr>
        <w:t>income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, </w:t>
      </w:r>
      <w:r w:rsidR="006866F0" w:rsidRPr="00CC0DEF">
        <w:rPr>
          <w:rFonts w:ascii="Californian FB" w:hAnsi="Californian FB" w:cs="Tahoma"/>
          <w:sz w:val="20"/>
          <w:szCs w:val="20"/>
        </w:rPr>
        <w:t>3) service fees, 4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) </w:t>
      </w:r>
      <w:r w:rsidR="00EA421F" w:rsidRPr="00CC0DEF">
        <w:rPr>
          <w:rFonts w:ascii="Californian FB" w:hAnsi="Californian FB" w:cs="Tahoma"/>
          <w:sz w:val="20"/>
          <w:szCs w:val="20"/>
        </w:rPr>
        <w:t>account number</w:t>
      </w:r>
      <w:r w:rsidR="00D91979" w:rsidRPr="00CC0DEF">
        <w:rPr>
          <w:rFonts w:ascii="Californian FB" w:hAnsi="Californian FB" w:cs="Tahoma"/>
          <w:sz w:val="20"/>
          <w:szCs w:val="20"/>
        </w:rPr>
        <w:t>s</w:t>
      </w:r>
      <w:r w:rsidR="00EA421F" w:rsidRPr="00CC0DEF">
        <w:rPr>
          <w:rFonts w:ascii="Californian FB" w:hAnsi="Californian FB" w:cs="Tahoma"/>
          <w:sz w:val="20"/>
          <w:szCs w:val="20"/>
        </w:rPr>
        <w:t xml:space="preserve">, </w:t>
      </w:r>
      <w:r w:rsidR="00784EF5" w:rsidRPr="00CC0DEF">
        <w:rPr>
          <w:rFonts w:ascii="Californian FB" w:hAnsi="Californian FB" w:cs="Tahoma"/>
          <w:sz w:val="20"/>
          <w:szCs w:val="20"/>
        </w:rPr>
        <w:t xml:space="preserve">and </w:t>
      </w:r>
      <w:r w:rsidR="006866F0" w:rsidRPr="00CC0DEF">
        <w:rPr>
          <w:rFonts w:ascii="Californian FB" w:hAnsi="Californian FB" w:cs="Tahoma"/>
          <w:sz w:val="20"/>
          <w:szCs w:val="20"/>
        </w:rPr>
        <w:t>5</w:t>
      </w:r>
      <w:r w:rsidR="003A28E9" w:rsidRPr="00CC0DEF">
        <w:rPr>
          <w:rFonts w:ascii="Californian FB" w:hAnsi="Californian FB" w:cs="Tahoma"/>
          <w:sz w:val="20"/>
          <w:szCs w:val="20"/>
        </w:rPr>
        <w:t>) account name</w:t>
      </w:r>
      <w:r w:rsidR="00D91979" w:rsidRPr="00CC0DEF">
        <w:rPr>
          <w:rFonts w:ascii="Californian FB" w:hAnsi="Californian FB" w:cs="Tahoma"/>
          <w:sz w:val="20"/>
          <w:szCs w:val="20"/>
        </w:rPr>
        <w:t>s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 for all IOLTA</w:t>
      </w:r>
      <w:r w:rsidR="003357DB" w:rsidRPr="00CC0DEF">
        <w:rPr>
          <w:rFonts w:ascii="Californian FB" w:hAnsi="Californian FB" w:cs="Tahoma"/>
          <w:sz w:val="20"/>
          <w:szCs w:val="20"/>
        </w:rPr>
        <w:t xml:space="preserve"> and MJ IOTA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 accounts</w:t>
      </w:r>
      <w:r w:rsidR="00784EF5" w:rsidRPr="00CC0DEF">
        <w:rPr>
          <w:rFonts w:ascii="Californian FB" w:hAnsi="Californian FB" w:cs="Tahoma"/>
          <w:sz w:val="20"/>
          <w:szCs w:val="20"/>
        </w:rPr>
        <w:t>,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 as well as remit payments to the IOLTA Board in the </w:t>
      </w:r>
      <w:r w:rsidR="002C3984" w:rsidRPr="00CC0DEF">
        <w:rPr>
          <w:rFonts w:ascii="Californian FB" w:hAnsi="Californian FB" w:cs="Tahoma"/>
          <w:sz w:val="20"/>
          <w:szCs w:val="20"/>
        </w:rPr>
        <w:t xml:space="preserve">format requested by the Board (204 </w:t>
      </w:r>
      <w:r w:rsidR="002C3984" w:rsidRPr="00CC0DEF">
        <w:rPr>
          <w:rFonts w:ascii="Californian FB" w:hAnsi="Californian FB" w:cs="Tahoma"/>
          <w:smallCaps/>
          <w:sz w:val="20"/>
          <w:szCs w:val="20"/>
        </w:rPr>
        <w:t>Pa. Code</w:t>
      </w:r>
      <w:r w:rsidR="002C3984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2C3984" w:rsidRPr="00CC0DEF">
        <w:rPr>
          <w:rFonts w:ascii="Calibri" w:hAnsi="Calibri" w:cs="Calibri"/>
          <w:sz w:val="20"/>
          <w:szCs w:val="20"/>
        </w:rPr>
        <w:t>§§</w:t>
      </w:r>
      <w:r w:rsidR="002C3984" w:rsidRPr="00CC0DEF">
        <w:rPr>
          <w:rFonts w:ascii="Californian FB" w:hAnsi="Californian FB" w:cs="Tahoma"/>
          <w:sz w:val="20"/>
          <w:szCs w:val="20"/>
        </w:rPr>
        <w:t xml:space="preserve"> 81.105</w:t>
      </w:r>
      <w:r w:rsidR="002C3984" w:rsidRPr="00CC0DEF">
        <w:rPr>
          <w:rFonts w:asciiTheme="minorHAnsi" w:hAnsiTheme="minorHAnsi" w:cstheme="minorHAnsi"/>
          <w:sz w:val="20"/>
          <w:szCs w:val="20"/>
        </w:rPr>
        <w:t>-</w:t>
      </w:r>
      <w:r w:rsidR="002C3984" w:rsidRPr="00CC0DEF">
        <w:rPr>
          <w:rFonts w:ascii="Californian FB" w:hAnsi="Californian FB" w:cs="Tahoma"/>
          <w:sz w:val="20"/>
          <w:szCs w:val="20"/>
        </w:rPr>
        <w:t>81.106)</w:t>
      </w:r>
      <w:r w:rsidR="003A28E9" w:rsidRPr="00CC0DEF">
        <w:rPr>
          <w:rFonts w:ascii="Californian FB" w:hAnsi="Californian FB" w:cs="Tahoma"/>
          <w:sz w:val="20"/>
          <w:szCs w:val="20"/>
        </w:rPr>
        <w:t>.</w:t>
      </w:r>
      <w:r w:rsidR="006866F0" w:rsidRPr="00CC0DEF">
        <w:rPr>
          <w:rFonts w:ascii="Californian FB" w:hAnsi="Californian FB" w:cs="Tahoma"/>
          <w:sz w:val="20"/>
          <w:szCs w:val="20"/>
        </w:rPr>
        <w:t xml:space="preserve">  </w:t>
      </w:r>
    </w:p>
    <w:p w:rsidR="007D6557" w:rsidRPr="00CC0DEF" w:rsidRDefault="007D6557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</w:p>
    <w:p w:rsidR="0043383F" w:rsidRPr="00CC0DEF" w:rsidRDefault="0043383F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>Periodic Reviews</w:t>
      </w:r>
      <w:r w:rsidR="003A28E9" w:rsidRPr="00CC0DEF">
        <w:rPr>
          <w:rFonts w:ascii="Californian FB" w:hAnsi="Californian FB" w:cs="Tahoma"/>
          <w:sz w:val="20"/>
          <w:szCs w:val="20"/>
        </w:rPr>
        <w:t xml:space="preserve">:  the financial institution </w:t>
      </w:r>
      <w:r w:rsidR="003A28E9" w:rsidRPr="00CC0DEF">
        <w:rPr>
          <w:rFonts w:ascii="Californian FB" w:hAnsi="Californian FB" w:cs="Tahoma"/>
          <w:b/>
          <w:sz w:val="20"/>
          <w:szCs w:val="20"/>
        </w:rPr>
        <w:t>SHALL</w:t>
      </w:r>
      <w:r w:rsidR="003357DB" w:rsidRPr="00CC0DEF">
        <w:rPr>
          <w:rFonts w:ascii="Californian FB" w:hAnsi="Californian FB" w:cs="Tahoma"/>
          <w:sz w:val="20"/>
          <w:szCs w:val="20"/>
        </w:rPr>
        <w:t xml:space="preserve"> make reasonable efforts to </w:t>
      </w:r>
      <w:r w:rsidR="00231113" w:rsidRPr="00CC0DEF">
        <w:rPr>
          <w:rFonts w:ascii="Californian FB" w:hAnsi="Californian FB" w:cs="Tahoma"/>
          <w:sz w:val="20"/>
          <w:szCs w:val="20"/>
        </w:rPr>
        <w:t>promptly</w:t>
      </w:r>
      <w:r w:rsidR="003357DB" w:rsidRPr="00CC0DEF">
        <w:rPr>
          <w:rFonts w:ascii="Californian FB" w:hAnsi="Californian FB" w:cs="Tahoma"/>
          <w:sz w:val="20"/>
          <w:szCs w:val="20"/>
        </w:rPr>
        <w:t xml:space="preserve"> address</w:t>
      </w:r>
      <w:r w:rsidR="00231113" w:rsidRPr="00CC0DEF">
        <w:rPr>
          <w:rFonts w:ascii="Californian FB" w:hAnsi="Californian FB" w:cs="Tahoma"/>
          <w:sz w:val="20"/>
          <w:szCs w:val="20"/>
        </w:rPr>
        <w:t xml:space="preserve"> requests for information or</w:t>
      </w:r>
      <w:r w:rsidR="00784EF5" w:rsidRPr="00CC0DEF">
        <w:rPr>
          <w:rFonts w:ascii="Californian FB" w:hAnsi="Californian FB" w:cs="Tahoma"/>
          <w:sz w:val="20"/>
          <w:szCs w:val="20"/>
        </w:rPr>
        <w:t xml:space="preserve"> respond to</w:t>
      </w:r>
      <w:r w:rsidR="00231113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993B89" w:rsidRPr="00CC0DEF">
        <w:rPr>
          <w:rFonts w:ascii="Californian FB" w:hAnsi="Californian FB" w:cs="Tahoma"/>
          <w:sz w:val="20"/>
          <w:szCs w:val="20"/>
        </w:rPr>
        <w:t xml:space="preserve">issues </w:t>
      </w:r>
      <w:r w:rsidR="00784EF5" w:rsidRPr="00CC0DEF">
        <w:rPr>
          <w:rFonts w:ascii="Californian FB" w:hAnsi="Californian FB" w:cs="Tahoma"/>
          <w:sz w:val="20"/>
          <w:szCs w:val="20"/>
        </w:rPr>
        <w:t>identified by the IOLTA Board.</w:t>
      </w:r>
    </w:p>
    <w:p w:rsidR="00693267" w:rsidRPr="00CC0DEF" w:rsidRDefault="00693267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</w:p>
    <w:p w:rsidR="00693267" w:rsidRPr="00CC0DEF" w:rsidRDefault="00693267" w:rsidP="002C36B1">
      <w:pPr>
        <w:ind w:left="360"/>
        <w:jc w:val="left"/>
        <w:rPr>
          <w:rFonts w:ascii="Californian FB" w:hAnsi="Californian FB" w:cs="Tahoma"/>
          <w:sz w:val="20"/>
          <w:szCs w:val="20"/>
        </w:rPr>
      </w:pPr>
      <w:r w:rsidRPr="00CC0DEF">
        <w:rPr>
          <w:rFonts w:ascii="Californian FB" w:hAnsi="Californian FB" w:cs="Tahoma"/>
          <w:b/>
          <w:sz w:val="20"/>
          <w:szCs w:val="20"/>
        </w:rPr>
        <w:t>Additional MJ IOTA</w:t>
      </w:r>
      <w:r w:rsidR="00EC4A71" w:rsidRPr="00CC0DEF">
        <w:rPr>
          <w:rFonts w:ascii="Californian FB" w:hAnsi="Californian FB" w:cs="Tahoma"/>
          <w:b/>
          <w:sz w:val="20"/>
          <w:szCs w:val="20"/>
        </w:rPr>
        <w:t xml:space="preserve"> R</w:t>
      </w:r>
      <w:r w:rsidRPr="00CC0DEF">
        <w:rPr>
          <w:rFonts w:ascii="Californian FB" w:hAnsi="Californian FB" w:cs="Tahoma"/>
          <w:b/>
          <w:sz w:val="20"/>
          <w:szCs w:val="20"/>
        </w:rPr>
        <w:t>equirements</w:t>
      </w:r>
      <w:r w:rsidRPr="00CC0DEF">
        <w:rPr>
          <w:rFonts w:ascii="Californian FB" w:hAnsi="Californian FB" w:cs="Tahoma"/>
          <w:sz w:val="20"/>
          <w:szCs w:val="20"/>
        </w:rPr>
        <w:t xml:space="preserve">: </w:t>
      </w:r>
      <w:r w:rsidR="00784EF5" w:rsidRPr="00CC0DEF">
        <w:rPr>
          <w:rFonts w:ascii="Californian FB" w:hAnsi="Californian FB" w:cs="Tahoma"/>
          <w:sz w:val="20"/>
          <w:szCs w:val="20"/>
        </w:rPr>
        <w:t xml:space="preserve">the institution </w:t>
      </w:r>
      <w:r w:rsidR="00784EF5" w:rsidRPr="00CC0DEF">
        <w:rPr>
          <w:rFonts w:ascii="Californian FB" w:hAnsi="Californian FB" w:cs="Tahoma"/>
          <w:b/>
          <w:sz w:val="20"/>
          <w:szCs w:val="20"/>
        </w:rPr>
        <w:t>SHALL</w:t>
      </w:r>
      <w:r w:rsidR="00784EF5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8D5C7B" w:rsidRPr="00CC0DEF">
        <w:rPr>
          <w:rFonts w:ascii="Californian FB" w:hAnsi="Californian FB" w:cs="Tahoma"/>
          <w:sz w:val="20"/>
          <w:szCs w:val="20"/>
        </w:rPr>
        <w:t xml:space="preserve">adhere to the following additional requirements specific to minor judiciary trust accounts:  </w:t>
      </w:r>
      <w:r w:rsidRPr="00CC0DEF">
        <w:rPr>
          <w:rFonts w:ascii="Californian FB" w:hAnsi="Californian FB" w:cs="Tahoma"/>
          <w:sz w:val="20"/>
          <w:szCs w:val="20"/>
        </w:rPr>
        <w:t>1) regardless of the interest rate elected above, under no circumstance shall the r</w:t>
      </w:r>
      <w:r w:rsidR="00E91FFB" w:rsidRPr="00CC0DEF">
        <w:rPr>
          <w:rFonts w:ascii="Californian FB" w:hAnsi="Californian FB" w:cs="Tahoma"/>
          <w:sz w:val="20"/>
          <w:szCs w:val="20"/>
        </w:rPr>
        <w:t xml:space="preserve">ate of interest payable on a MJ </w:t>
      </w:r>
      <w:r w:rsidRPr="00CC0DEF">
        <w:rPr>
          <w:rFonts w:ascii="Californian FB" w:hAnsi="Californian FB" w:cs="Tahoma"/>
          <w:sz w:val="20"/>
          <w:szCs w:val="20"/>
        </w:rPr>
        <w:t>IOTA account be less than the rate paid by the depository institution on negotiable order of withdrawal accounts or super negotiable order of withdrawal accounts, and</w:t>
      </w:r>
      <w:r w:rsidR="008D5C7B" w:rsidRPr="00CC0DEF">
        <w:rPr>
          <w:rFonts w:ascii="Californian FB" w:hAnsi="Californian FB" w:cs="Tahoma"/>
          <w:sz w:val="20"/>
          <w:szCs w:val="20"/>
        </w:rPr>
        <w:t>;</w:t>
      </w:r>
      <w:r w:rsidRPr="00CC0DEF">
        <w:rPr>
          <w:rFonts w:ascii="Californian FB" w:hAnsi="Californian FB" w:cs="Tahoma"/>
          <w:sz w:val="20"/>
          <w:szCs w:val="20"/>
        </w:rPr>
        <w:t xml:space="preserve"> 2) MJ IOTA accounts must be collateralized by the assets of the depository institution in accordance with current practice and Act 72 of</w:t>
      </w:r>
      <w:r w:rsidR="00F762BA" w:rsidRPr="00CC0DEF">
        <w:rPr>
          <w:rFonts w:ascii="Californian FB" w:hAnsi="Californian FB" w:cs="Tahoma"/>
          <w:sz w:val="20"/>
          <w:szCs w:val="20"/>
        </w:rPr>
        <w:t xml:space="preserve"> 1971 (204 </w:t>
      </w:r>
      <w:r w:rsidR="00F762BA" w:rsidRPr="00CC0DEF">
        <w:rPr>
          <w:rFonts w:ascii="Californian FB" w:hAnsi="Californian FB" w:cs="Tahoma"/>
          <w:smallCaps/>
          <w:sz w:val="20"/>
          <w:szCs w:val="20"/>
        </w:rPr>
        <w:t xml:space="preserve">Pa. Code </w:t>
      </w:r>
      <w:r w:rsidR="006750D2" w:rsidRPr="00CC0DEF">
        <w:rPr>
          <w:rFonts w:ascii="Californian FB" w:hAnsi="Californian FB" w:cs="Tahoma"/>
          <w:sz w:val="20"/>
          <w:szCs w:val="20"/>
        </w:rPr>
        <w:t xml:space="preserve"> </w:t>
      </w:r>
      <w:r w:rsidR="006750D2" w:rsidRPr="00CC0DEF">
        <w:rPr>
          <w:rFonts w:ascii="Calibri" w:hAnsi="Calibri" w:cs="Calibri"/>
          <w:sz w:val="20"/>
          <w:szCs w:val="20"/>
        </w:rPr>
        <w:t xml:space="preserve">§ </w:t>
      </w:r>
      <w:r w:rsidR="00F762BA" w:rsidRPr="00CC0DEF">
        <w:rPr>
          <w:rFonts w:ascii="Californian FB" w:hAnsi="Californian FB" w:cs="Tahoma"/>
          <w:sz w:val="20"/>
          <w:szCs w:val="20"/>
        </w:rPr>
        <w:t>81.306)</w:t>
      </w:r>
      <w:r w:rsidR="006750D2" w:rsidRPr="00CC0DEF">
        <w:rPr>
          <w:rFonts w:ascii="Californian FB" w:hAnsi="Californian FB" w:cs="Tahoma"/>
          <w:sz w:val="20"/>
          <w:szCs w:val="20"/>
        </w:rPr>
        <w:t>.</w:t>
      </w:r>
    </w:p>
    <w:p w:rsidR="00693267" w:rsidRDefault="00693267" w:rsidP="008A21DD">
      <w:pPr>
        <w:jc w:val="left"/>
        <w:rPr>
          <w:rFonts w:ascii="Californian FB" w:hAnsi="Californian FB" w:cs="Tahoma"/>
          <w:sz w:val="22"/>
          <w:szCs w:val="22"/>
        </w:rPr>
      </w:pPr>
    </w:p>
    <w:p w:rsidR="00EA7509" w:rsidRPr="002C36B1" w:rsidRDefault="00D81500" w:rsidP="008A21DD">
      <w:pPr>
        <w:jc w:val="left"/>
        <w:rPr>
          <w:rFonts w:ascii="Californian FB" w:hAnsi="Californian FB" w:cs="Tahoma"/>
          <w:b/>
          <w:sz w:val="22"/>
          <w:szCs w:val="22"/>
          <w:u w:val="single"/>
        </w:rPr>
      </w:pPr>
      <w:r>
        <w:rPr>
          <w:rFonts w:ascii="Californian FB" w:hAnsi="Californian FB" w:cs="Tahoma"/>
          <w:b/>
          <w:sz w:val="22"/>
          <w:szCs w:val="22"/>
          <w:u w:val="single"/>
        </w:rPr>
        <w:t xml:space="preserve">3.  </w:t>
      </w:r>
      <w:r w:rsidR="008D5C7B">
        <w:rPr>
          <w:rFonts w:ascii="Californian FB" w:hAnsi="Californian FB" w:cs="Tahoma"/>
          <w:b/>
          <w:sz w:val="22"/>
          <w:szCs w:val="22"/>
          <w:u w:val="single"/>
        </w:rPr>
        <w:t>Contact Information</w:t>
      </w:r>
    </w:p>
    <w:p w:rsidR="00722527" w:rsidRDefault="00722527" w:rsidP="008A21DD">
      <w:pPr>
        <w:jc w:val="left"/>
        <w:rPr>
          <w:rFonts w:ascii="Californian FB" w:hAnsi="Californian FB" w:cs="Tahoma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98"/>
        <w:gridCol w:w="4590"/>
      </w:tblGrid>
      <w:tr w:rsidR="000F1387" w:rsidTr="00F912C6">
        <w:tc>
          <w:tcPr>
            <w:tcW w:w="2898" w:type="dxa"/>
            <w:shd w:val="clear" w:color="auto" w:fill="D9D9D9" w:themeFill="background1" w:themeFillShade="D9"/>
          </w:tcPr>
          <w:p w:rsidR="000F1387" w:rsidRPr="00F912C6" w:rsidRDefault="00F912C6" w:rsidP="008A21DD">
            <w:pPr>
              <w:jc w:val="left"/>
              <w:rPr>
                <w:rFonts w:ascii="Californian FB" w:hAnsi="Californian FB" w:cs="Tahoma"/>
                <w:b/>
                <w:sz w:val="20"/>
                <w:szCs w:val="22"/>
              </w:rPr>
            </w:pPr>
            <w:r w:rsidRPr="00F912C6">
              <w:rPr>
                <w:rFonts w:ascii="Californian FB" w:hAnsi="Californian FB" w:cs="Tahoma"/>
                <w:b/>
                <w:sz w:val="20"/>
                <w:szCs w:val="22"/>
              </w:rPr>
              <w:t>Name of Financial Institution</w:t>
            </w:r>
          </w:p>
        </w:tc>
        <w:tc>
          <w:tcPr>
            <w:tcW w:w="4590" w:type="dxa"/>
          </w:tcPr>
          <w:p w:rsidR="000F1387" w:rsidRPr="00F912C6" w:rsidRDefault="000F1387" w:rsidP="008A21DD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F912C6" w:rsidTr="00F912C6">
        <w:tc>
          <w:tcPr>
            <w:tcW w:w="2898" w:type="dxa"/>
            <w:vMerge w:val="restart"/>
            <w:shd w:val="clear" w:color="auto" w:fill="D9D9D9" w:themeFill="background1" w:themeFillShade="D9"/>
          </w:tcPr>
          <w:p w:rsidR="00F912C6" w:rsidRPr="00F912C6" w:rsidRDefault="00F912C6" w:rsidP="008A21DD">
            <w:pPr>
              <w:jc w:val="left"/>
              <w:rPr>
                <w:rFonts w:ascii="Californian FB" w:hAnsi="Californian FB" w:cs="Tahoma"/>
                <w:b/>
                <w:sz w:val="20"/>
                <w:szCs w:val="22"/>
              </w:rPr>
            </w:pPr>
            <w:r w:rsidRPr="00F912C6">
              <w:rPr>
                <w:rFonts w:ascii="Californian FB" w:hAnsi="Californian FB" w:cs="Tahoma"/>
                <w:b/>
                <w:sz w:val="20"/>
                <w:szCs w:val="22"/>
              </w:rPr>
              <w:t>Address</w:t>
            </w:r>
          </w:p>
        </w:tc>
        <w:tc>
          <w:tcPr>
            <w:tcW w:w="4590" w:type="dxa"/>
          </w:tcPr>
          <w:p w:rsidR="00F912C6" w:rsidRPr="00F912C6" w:rsidRDefault="00F912C6" w:rsidP="008A21DD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F912C6" w:rsidTr="00F912C6">
        <w:tc>
          <w:tcPr>
            <w:tcW w:w="2898" w:type="dxa"/>
            <w:vMerge/>
            <w:shd w:val="clear" w:color="auto" w:fill="D9D9D9" w:themeFill="background1" w:themeFillShade="D9"/>
          </w:tcPr>
          <w:p w:rsidR="00F912C6" w:rsidRDefault="00F912C6" w:rsidP="008A21DD">
            <w:pPr>
              <w:jc w:val="left"/>
              <w:rPr>
                <w:rFonts w:ascii="Californian FB" w:hAnsi="Californian FB" w:cs="Tahoma"/>
                <w:sz w:val="22"/>
                <w:szCs w:val="22"/>
              </w:rPr>
            </w:pPr>
          </w:p>
        </w:tc>
        <w:tc>
          <w:tcPr>
            <w:tcW w:w="4590" w:type="dxa"/>
          </w:tcPr>
          <w:p w:rsidR="00F912C6" w:rsidRPr="00F912C6" w:rsidRDefault="00F912C6" w:rsidP="008A21DD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</w:tbl>
    <w:p w:rsidR="000F1387" w:rsidRDefault="000F1387" w:rsidP="008A21DD">
      <w:pPr>
        <w:jc w:val="left"/>
        <w:rPr>
          <w:rFonts w:ascii="Californian FB" w:hAnsi="Californian FB" w:cs="Tahoma"/>
          <w:sz w:val="22"/>
          <w:szCs w:val="22"/>
        </w:rPr>
      </w:pPr>
    </w:p>
    <w:tbl>
      <w:tblPr>
        <w:tblStyle w:val="TableGrid"/>
        <w:tblW w:w="7470" w:type="dxa"/>
        <w:tblInd w:w="468" w:type="dxa"/>
        <w:tblLook w:val="04A0" w:firstRow="1" w:lastRow="0" w:firstColumn="1" w:lastColumn="0" w:noHBand="0" w:noVBand="1"/>
      </w:tblPr>
      <w:tblGrid>
        <w:gridCol w:w="1628"/>
        <w:gridCol w:w="5842"/>
      </w:tblGrid>
      <w:tr w:rsidR="000F1387" w:rsidTr="00F912C6">
        <w:tc>
          <w:tcPr>
            <w:tcW w:w="7470" w:type="dxa"/>
            <w:gridSpan w:val="2"/>
            <w:shd w:val="clear" w:color="auto" w:fill="D9D9D9" w:themeFill="background1" w:themeFillShade="D9"/>
          </w:tcPr>
          <w:p w:rsidR="000F1387" w:rsidRPr="000F1387" w:rsidRDefault="0086657D" w:rsidP="00722527">
            <w:pPr>
              <w:jc w:val="left"/>
              <w:rPr>
                <w:rFonts w:ascii="Californian FB" w:hAnsi="Californian FB" w:cs="Tahoma"/>
                <w:b/>
                <w:sz w:val="22"/>
                <w:szCs w:val="22"/>
              </w:rPr>
            </w:pPr>
            <w:r>
              <w:rPr>
                <w:rFonts w:ascii="Californian FB" w:hAnsi="Californian FB" w:cs="Tahoma"/>
                <w:b/>
                <w:sz w:val="20"/>
                <w:szCs w:val="22"/>
              </w:rPr>
              <w:t xml:space="preserve">Operations </w:t>
            </w:r>
            <w:r w:rsidR="000F1387" w:rsidRPr="00763BE9">
              <w:rPr>
                <w:rFonts w:ascii="Californian FB" w:hAnsi="Californian FB" w:cs="Tahoma"/>
                <w:b/>
                <w:sz w:val="20"/>
                <w:szCs w:val="22"/>
              </w:rPr>
              <w:t>Contact</w:t>
            </w: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Name &amp; Title</w:t>
            </w:r>
          </w:p>
        </w:tc>
        <w:tc>
          <w:tcPr>
            <w:tcW w:w="5842" w:type="dxa"/>
          </w:tcPr>
          <w:p w:rsidR="000F1387" w:rsidRPr="000F1387" w:rsidRDefault="000F1387" w:rsidP="000F138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Email</w:t>
            </w:r>
          </w:p>
        </w:tc>
        <w:tc>
          <w:tcPr>
            <w:tcW w:w="5842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Telephone</w:t>
            </w:r>
          </w:p>
        </w:tc>
        <w:tc>
          <w:tcPr>
            <w:tcW w:w="5842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Fax</w:t>
            </w:r>
          </w:p>
        </w:tc>
        <w:tc>
          <w:tcPr>
            <w:tcW w:w="5842" w:type="dxa"/>
          </w:tcPr>
          <w:p w:rsidR="000F1387" w:rsidRPr="000F1387" w:rsidRDefault="000F1387" w:rsidP="00722527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</w:tbl>
    <w:p w:rsidR="006A7664" w:rsidRPr="000F1387" w:rsidRDefault="006A7664" w:rsidP="00722527">
      <w:pPr>
        <w:jc w:val="left"/>
        <w:rPr>
          <w:rFonts w:ascii="Californian FB" w:hAnsi="Californian FB" w:cs="Tahoma"/>
          <w:sz w:val="20"/>
          <w:szCs w:val="22"/>
        </w:rPr>
      </w:pPr>
    </w:p>
    <w:tbl>
      <w:tblPr>
        <w:tblStyle w:val="TableGrid"/>
        <w:tblW w:w="7470" w:type="dxa"/>
        <w:tblInd w:w="468" w:type="dxa"/>
        <w:tblLook w:val="04A0" w:firstRow="1" w:lastRow="0" w:firstColumn="1" w:lastColumn="0" w:noHBand="0" w:noVBand="1"/>
      </w:tblPr>
      <w:tblGrid>
        <w:gridCol w:w="1628"/>
        <w:gridCol w:w="5842"/>
      </w:tblGrid>
      <w:tr w:rsidR="000F1387" w:rsidRPr="000F1387" w:rsidTr="00F912C6">
        <w:tc>
          <w:tcPr>
            <w:tcW w:w="7470" w:type="dxa"/>
            <w:gridSpan w:val="2"/>
            <w:shd w:val="clear" w:color="auto" w:fill="D9D9D9" w:themeFill="background1" w:themeFillShade="D9"/>
          </w:tcPr>
          <w:p w:rsidR="000F1387" w:rsidRPr="000F1387" w:rsidRDefault="0086657D" w:rsidP="00F71476">
            <w:pPr>
              <w:jc w:val="left"/>
              <w:rPr>
                <w:rFonts w:ascii="Californian FB" w:hAnsi="Californian FB" w:cs="Tahoma"/>
                <w:b/>
                <w:sz w:val="22"/>
                <w:szCs w:val="22"/>
              </w:rPr>
            </w:pPr>
            <w:r>
              <w:rPr>
                <w:rFonts w:ascii="Californian FB" w:hAnsi="Californian FB" w:cs="Tahoma"/>
                <w:b/>
                <w:sz w:val="20"/>
                <w:szCs w:val="22"/>
              </w:rPr>
              <w:t xml:space="preserve">Compliance </w:t>
            </w:r>
            <w:r w:rsidR="000F1387" w:rsidRPr="00763BE9">
              <w:rPr>
                <w:rFonts w:ascii="Californian FB" w:hAnsi="Californian FB" w:cs="Tahoma"/>
                <w:b/>
                <w:sz w:val="20"/>
                <w:szCs w:val="22"/>
              </w:rPr>
              <w:t>Contact</w:t>
            </w: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Name &amp; Title</w:t>
            </w:r>
          </w:p>
        </w:tc>
        <w:tc>
          <w:tcPr>
            <w:tcW w:w="5842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Email</w:t>
            </w:r>
          </w:p>
        </w:tc>
        <w:tc>
          <w:tcPr>
            <w:tcW w:w="5842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Telephone</w:t>
            </w:r>
          </w:p>
        </w:tc>
        <w:tc>
          <w:tcPr>
            <w:tcW w:w="5842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0F1387" w:rsidTr="00F912C6">
        <w:tc>
          <w:tcPr>
            <w:tcW w:w="1628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Fax</w:t>
            </w:r>
          </w:p>
        </w:tc>
        <w:tc>
          <w:tcPr>
            <w:tcW w:w="5842" w:type="dxa"/>
          </w:tcPr>
          <w:p w:rsidR="000F1387" w:rsidRPr="000F1387" w:rsidRDefault="000F1387" w:rsidP="00F71476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</w:tbl>
    <w:p w:rsidR="006A7664" w:rsidRDefault="006A7664" w:rsidP="008A21DD">
      <w:pPr>
        <w:jc w:val="left"/>
        <w:rPr>
          <w:rFonts w:ascii="Californian FB" w:hAnsi="Californian FB" w:cs="Tahoma"/>
          <w:sz w:val="22"/>
          <w:szCs w:val="22"/>
        </w:rPr>
      </w:pPr>
    </w:p>
    <w:tbl>
      <w:tblPr>
        <w:tblStyle w:val="TableGrid"/>
        <w:tblW w:w="7470" w:type="dxa"/>
        <w:tblInd w:w="468" w:type="dxa"/>
        <w:tblLook w:val="04A0" w:firstRow="1" w:lastRow="0" w:firstColumn="1" w:lastColumn="0" w:noHBand="0" w:noVBand="1"/>
      </w:tblPr>
      <w:tblGrid>
        <w:gridCol w:w="1628"/>
        <w:gridCol w:w="5842"/>
      </w:tblGrid>
      <w:tr w:rsidR="0086657D" w:rsidRPr="000F1387" w:rsidTr="00D0266E">
        <w:tc>
          <w:tcPr>
            <w:tcW w:w="7470" w:type="dxa"/>
            <w:gridSpan w:val="2"/>
            <w:shd w:val="clear" w:color="auto" w:fill="D9D9D9" w:themeFill="background1" w:themeFillShade="D9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b/>
                <w:sz w:val="22"/>
                <w:szCs w:val="22"/>
              </w:rPr>
            </w:pPr>
            <w:r>
              <w:rPr>
                <w:rFonts w:ascii="Californian FB" w:hAnsi="Californian FB" w:cs="Tahoma"/>
                <w:b/>
                <w:sz w:val="20"/>
                <w:szCs w:val="22"/>
              </w:rPr>
              <w:t xml:space="preserve">Interest Rate </w:t>
            </w:r>
            <w:r w:rsidRPr="00763BE9">
              <w:rPr>
                <w:rFonts w:ascii="Californian FB" w:hAnsi="Californian FB" w:cs="Tahoma"/>
                <w:b/>
                <w:sz w:val="20"/>
                <w:szCs w:val="22"/>
              </w:rPr>
              <w:t>Contact</w:t>
            </w:r>
          </w:p>
        </w:tc>
      </w:tr>
      <w:tr w:rsidR="0086657D" w:rsidRPr="000F1387" w:rsidTr="00D0266E">
        <w:tc>
          <w:tcPr>
            <w:tcW w:w="1628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Name &amp; Title</w:t>
            </w:r>
          </w:p>
        </w:tc>
        <w:tc>
          <w:tcPr>
            <w:tcW w:w="5842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86657D" w:rsidRPr="000F1387" w:rsidTr="00D0266E">
        <w:tc>
          <w:tcPr>
            <w:tcW w:w="1628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Email</w:t>
            </w:r>
          </w:p>
        </w:tc>
        <w:tc>
          <w:tcPr>
            <w:tcW w:w="5842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86657D" w:rsidRPr="000F1387" w:rsidTr="00D0266E">
        <w:tc>
          <w:tcPr>
            <w:tcW w:w="1628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lastRenderedPageBreak/>
              <w:t>Telephone</w:t>
            </w:r>
          </w:p>
        </w:tc>
        <w:tc>
          <w:tcPr>
            <w:tcW w:w="5842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  <w:tr w:rsidR="0086657D" w:rsidRPr="000F1387" w:rsidTr="00D0266E">
        <w:tc>
          <w:tcPr>
            <w:tcW w:w="1628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  <w:r w:rsidRPr="000F1387">
              <w:rPr>
                <w:rFonts w:ascii="Californian FB" w:hAnsi="Californian FB" w:cs="Tahoma"/>
                <w:sz w:val="20"/>
                <w:szCs w:val="22"/>
              </w:rPr>
              <w:t>Fax</w:t>
            </w:r>
          </w:p>
        </w:tc>
        <w:tc>
          <w:tcPr>
            <w:tcW w:w="5842" w:type="dxa"/>
          </w:tcPr>
          <w:p w:rsidR="0086657D" w:rsidRPr="000F1387" w:rsidRDefault="0086657D" w:rsidP="00D0266E">
            <w:pPr>
              <w:jc w:val="left"/>
              <w:rPr>
                <w:rFonts w:ascii="Californian FB" w:hAnsi="Californian FB" w:cs="Tahoma"/>
                <w:sz w:val="20"/>
                <w:szCs w:val="22"/>
              </w:rPr>
            </w:pPr>
          </w:p>
        </w:tc>
      </w:tr>
    </w:tbl>
    <w:p w:rsidR="00337CD1" w:rsidRDefault="00337CD1" w:rsidP="008A21DD">
      <w:pPr>
        <w:jc w:val="left"/>
        <w:rPr>
          <w:rFonts w:ascii="Californian FB" w:hAnsi="Californian FB" w:cs="Tahoma"/>
          <w:sz w:val="22"/>
          <w:szCs w:val="22"/>
        </w:rPr>
      </w:pPr>
    </w:p>
    <w:p w:rsidR="000F1387" w:rsidRDefault="00F912C6" w:rsidP="008A21DD">
      <w:pPr>
        <w:jc w:val="left"/>
        <w:rPr>
          <w:rFonts w:ascii="Californian FB" w:hAnsi="Californian FB" w:cs="Tahoma"/>
          <w:sz w:val="22"/>
          <w:szCs w:val="22"/>
        </w:rPr>
      </w:pPr>
      <w:r>
        <w:rPr>
          <w:rFonts w:ascii="Californian FB" w:hAnsi="Californian FB" w:cs="Tahoma"/>
          <w:b/>
          <w:sz w:val="22"/>
          <w:szCs w:val="22"/>
          <w:u w:val="single"/>
        </w:rPr>
        <w:t>4.  Certification</w:t>
      </w:r>
    </w:p>
    <w:p w:rsidR="00771C9E" w:rsidRDefault="00771C9E" w:rsidP="008A21DD">
      <w:pPr>
        <w:jc w:val="left"/>
        <w:rPr>
          <w:rFonts w:ascii="Californian FB" w:hAnsi="Californian FB" w:cs="Tahoma"/>
          <w:sz w:val="22"/>
          <w:szCs w:val="22"/>
        </w:rPr>
      </w:pPr>
    </w:p>
    <w:p w:rsidR="00784EF5" w:rsidRPr="00CC0DEF" w:rsidRDefault="00771C9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 xml:space="preserve">(i) </w:t>
      </w:r>
      <w:r w:rsidR="00A74D98" w:rsidRPr="00E04D2B">
        <w:rPr>
          <w:rFonts w:ascii="Californian FB" w:hAnsi="Californian FB" w:cs="Tahoma"/>
          <w:sz w:val="20"/>
          <w:szCs w:val="22"/>
        </w:rPr>
        <w:t xml:space="preserve">I certify that the </w:t>
      </w:r>
      <w:r w:rsidR="000F18FF" w:rsidRPr="00E04D2B">
        <w:rPr>
          <w:rFonts w:ascii="Californian FB" w:hAnsi="Californian FB" w:cs="Tahoma"/>
          <w:sz w:val="20"/>
          <w:szCs w:val="22"/>
        </w:rPr>
        <w:t>financial i</w:t>
      </w:r>
      <w:r w:rsidR="000F18FF" w:rsidRPr="00CC0DEF">
        <w:rPr>
          <w:rFonts w:ascii="Californian FB" w:hAnsi="Californian FB" w:cs="Tahoma"/>
          <w:sz w:val="20"/>
          <w:szCs w:val="22"/>
        </w:rPr>
        <w:t>nstitution wishes to be approved as a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n Eligible Institution which may offer </w:t>
      </w:r>
      <w:r w:rsidR="00485308" w:rsidRPr="00CC0DEF">
        <w:rPr>
          <w:rFonts w:ascii="Californian FB" w:hAnsi="Californian FB" w:cs="Tahoma"/>
          <w:sz w:val="20"/>
          <w:szCs w:val="22"/>
        </w:rPr>
        <w:t xml:space="preserve">attorney Trust Accounts, including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IOLTA </w:t>
      </w:r>
      <w:r w:rsidR="000F18FF" w:rsidRPr="00CC0DEF">
        <w:rPr>
          <w:rFonts w:ascii="Californian FB" w:hAnsi="Californian FB" w:cs="Tahoma"/>
          <w:sz w:val="20"/>
          <w:szCs w:val="22"/>
        </w:rPr>
        <w:t>accounts</w:t>
      </w:r>
      <w:r w:rsidR="00337CD1" w:rsidRPr="00CC0DEF">
        <w:rPr>
          <w:rFonts w:ascii="Californian FB" w:hAnsi="Californian FB" w:cs="Tahoma"/>
          <w:sz w:val="20"/>
          <w:szCs w:val="22"/>
        </w:rPr>
        <w:t>,</w:t>
      </w:r>
      <w:r w:rsidR="008D5C7B" w:rsidRPr="00CC0DEF">
        <w:rPr>
          <w:rFonts w:ascii="Californian FB" w:hAnsi="Californian FB" w:cs="Tahoma"/>
          <w:sz w:val="20"/>
          <w:szCs w:val="22"/>
        </w:rPr>
        <w:t xml:space="preserve"> and MJ IOTA accounts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.  </w:t>
      </w:r>
    </w:p>
    <w:p w:rsidR="00771C9E" w:rsidRPr="00CC0DEF" w:rsidRDefault="00771C9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722527" w:rsidRPr="00CC0DEF" w:rsidRDefault="00771C9E" w:rsidP="00763BE9">
      <w:pPr>
        <w:ind w:left="360"/>
        <w:jc w:val="left"/>
        <w:rPr>
          <w:rFonts w:ascii="Californian FB" w:hAnsi="Californian FB" w:cs="Tahoma"/>
          <w:b/>
          <w:sz w:val="20"/>
          <w:szCs w:val="22"/>
        </w:rPr>
      </w:pPr>
      <w:r w:rsidRPr="00CC0DEF">
        <w:rPr>
          <w:rFonts w:ascii="Californian FB" w:hAnsi="Californian FB" w:cs="Tahoma"/>
          <w:sz w:val="20"/>
          <w:szCs w:val="22"/>
        </w:rPr>
        <w:t xml:space="preserve">(ii) </w:t>
      </w:r>
      <w:r w:rsidR="0085486C" w:rsidRPr="00CC0DEF">
        <w:rPr>
          <w:rFonts w:ascii="Californian FB" w:hAnsi="Californian FB" w:cs="Tahoma"/>
          <w:sz w:val="20"/>
          <w:szCs w:val="22"/>
        </w:rPr>
        <w:t>I certify that the</w:t>
      </w:r>
      <w:r w:rsidR="00944C85" w:rsidRPr="00CC0DEF">
        <w:rPr>
          <w:rFonts w:ascii="Californian FB" w:hAnsi="Californian FB" w:cs="Tahoma"/>
          <w:sz w:val="20"/>
          <w:szCs w:val="22"/>
        </w:rPr>
        <w:t xml:space="preserve"> account product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 </w:t>
      </w:r>
      <w:r w:rsidR="00944C85" w:rsidRPr="00CC0DEF">
        <w:rPr>
          <w:rFonts w:ascii="Californian FB" w:hAnsi="Californian FB" w:cs="Tahoma"/>
          <w:sz w:val="20"/>
          <w:szCs w:val="22"/>
        </w:rPr>
        <w:t xml:space="preserve">and/or </w:t>
      </w:r>
      <w:r w:rsidR="0085486C" w:rsidRPr="00CC0DEF">
        <w:rPr>
          <w:rFonts w:ascii="Californian FB" w:hAnsi="Californian FB" w:cs="Tahoma"/>
          <w:sz w:val="20"/>
          <w:szCs w:val="22"/>
        </w:rPr>
        <w:t>rate</w:t>
      </w:r>
      <w:r w:rsidR="00944C85" w:rsidRPr="00CC0DEF">
        <w:rPr>
          <w:rFonts w:ascii="Californian FB" w:hAnsi="Californian FB" w:cs="Tahoma"/>
          <w:sz w:val="20"/>
          <w:szCs w:val="22"/>
        </w:rPr>
        <w:t>(s)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 declared above </w:t>
      </w:r>
      <w:r w:rsidR="00944C85" w:rsidRPr="00CC0DEF">
        <w:rPr>
          <w:rFonts w:ascii="Californian FB" w:hAnsi="Californian FB" w:cs="Tahoma"/>
          <w:sz w:val="20"/>
          <w:szCs w:val="22"/>
        </w:rPr>
        <w:t>are the highest non</w:t>
      </w:r>
      <w:r w:rsidR="00944C85" w:rsidRPr="00CC0DEF">
        <w:rPr>
          <w:rFonts w:asciiTheme="minorHAnsi" w:hAnsiTheme="minorHAnsi" w:cstheme="minorHAnsi"/>
          <w:sz w:val="20"/>
          <w:szCs w:val="22"/>
        </w:rPr>
        <w:t>-</w:t>
      </w:r>
      <w:r w:rsidR="00944C85" w:rsidRPr="00CC0DEF">
        <w:rPr>
          <w:rFonts w:ascii="Californian FB" w:hAnsi="Californian FB" w:cs="Tahoma"/>
          <w:sz w:val="20"/>
          <w:szCs w:val="22"/>
        </w:rPr>
        <w:t xml:space="preserve">promotional rates generally offered to other customers and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will be paid </w:t>
      </w:r>
      <w:r w:rsidR="00633F4C" w:rsidRPr="00CC0DEF">
        <w:rPr>
          <w:rFonts w:ascii="Californian FB" w:hAnsi="Californian FB" w:cs="Tahoma"/>
          <w:sz w:val="20"/>
          <w:szCs w:val="22"/>
        </w:rPr>
        <w:t xml:space="preserve">on all IOLTA and MJ </w:t>
      </w:r>
      <w:r w:rsidR="00485308" w:rsidRPr="00CC0DEF">
        <w:rPr>
          <w:rFonts w:ascii="Californian FB" w:hAnsi="Californian FB" w:cs="Tahoma"/>
          <w:sz w:val="20"/>
          <w:szCs w:val="22"/>
        </w:rPr>
        <w:t>IOTA accounts</w:t>
      </w:r>
      <w:r w:rsidR="00944C85" w:rsidRPr="00CC0DEF">
        <w:rPr>
          <w:rFonts w:ascii="Californian FB" w:hAnsi="Californian FB" w:cs="Tahoma"/>
          <w:sz w:val="20"/>
          <w:szCs w:val="22"/>
        </w:rPr>
        <w:t>.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 </w:t>
      </w:r>
      <w:r w:rsidR="0085486C" w:rsidRPr="00CC0DEF">
        <w:rPr>
          <w:rFonts w:ascii="Californian FB" w:hAnsi="Californian FB" w:cs="Tahoma"/>
          <w:b/>
          <w:sz w:val="20"/>
          <w:szCs w:val="22"/>
        </w:rPr>
        <w:t xml:space="preserve"> </w:t>
      </w:r>
    </w:p>
    <w:p w:rsidR="008D5C7B" w:rsidRPr="00CC0DEF" w:rsidRDefault="008D5C7B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722527" w:rsidRDefault="00771C9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CC0DEF">
        <w:rPr>
          <w:rFonts w:ascii="Californian FB" w:hAnsi="Californian FB" w:cs="Tahoma"/>
          <w:sz w:val="20"/>
          <w:szCs w:val="22"/>
        </w:rPr>
        <w:t xml:space="preserve">(iii)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I certify that if </w:t>
      </w:r>
      <w:r w:rsidR="00B239A0" w:rsidRPr="00CC0DEF">
        <w:rPr>
          <w:rFonts w:ascii="Californian FB" w:hAnsi="Californian FB" w:cs="Tahoma"/>
          <w:sz w:val="20"/>
          <w:szCs w:val="22"/>
        </w:rPr>
        <w:t>account product</w:t>
      </w:r>
      <w:r w:rsidR="004B286A">
        <w:rPr>
          <w:rFonts w:ascii="Californian FB" w:hAnsi="Californian FB" w:cs="Tahoma"/>
          <w:sz w:val="20"/>
          <w:szCs w:val="22"/>
        </w:rPr>
        <w:t>(</w:t>
      </w:r>
      <w:r w:rsidR="00E06197" w:rsidRPr="00CC0DEF">
        <w:rPr>
          <w:rFonts w:ascii="Californian FB" w:hAnsi="Californian FB" w:cs="Tahoma"/>
          <w:sz w:val="20"/>
          <w:szCs w:val="22"/>
        </w:rPr>
        <w:t>s</w:t>
      </w:r>
      <w:r w:rsidR="004B286A">
        <w:rPr>
          <w:rFonts w:ascii="Californian FB" w:hAnsi="Californian FB" w:cs="Tahoma"/>
          <w:sz w:val="20"/>
          <w:szCs w:val="22"/>
        </w:rPr>
        <w:t>)</w:t>
      </w:r>
      <w:r w:rsidR="00B239A0" w:rsidRPr="00CC0DEF">
        <w:rPr>
          <w:rFonts w:ascii="Californian FB" w:hAnsi="Californian FB" w:cs="Tahoma"/>
          <w:sz w:val="20"/>
          <w:szCs w:val="22"/>
        </w:rPr>
        <w:t xml:space="preserve"> or </w:t>
      </w:r>
      <w:r w:rsidR="0085486C" w:rsidRPr="00CC0DEF">
        <w:rPr>
          <w:rFonts w:ascii="Californian FB" w:hAnsi="Californian FB" w:cs="Tahoma"/>
          <w:sz w:val="20"/>
          <w:szCs w:val="22"/>
        </w:rPr>
        <w:t>rate</w:t>
      </w:r>
      <w:r w:rsidR="004B286A">
        <w:rPr>
          <w:rFonts w:ascii="Californian FB" w:hAnsi="Californian FB" w:cs="Tahoma"/>
          <w:sz w:val="20"/>
          <w:szCs w:val="22"/>
        </w:rPr>
        <w:t>(</w:t>
      </w:r>
      <w:r w:rsidR="0085486C" w:rsidRPr="00CC0DEF">
        <w:rPr>
          <w:rFonts w:ascii="Californian FB" w:hAnsi="Californian FB" w:cs="Tahoma"/>
          <w:sz w:val="20"/>
          <w:szCs w:val="22"/>
        </w:rPr>
        <w:t>s</w:t>
      </w:r>
      <w:r w:rsidR="004B286A">
        <w:rPr>
          <w:rFonts w:ascii="Californian FB" w:hAnsi="Californian FB" w:cs="Tahoma"/>
          <w:sz w:val="20"/>
          <w:szCs w:val="22"/>
        </w:rPr>
        <w:t>)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 offered by the financial institution change</w:t>
      </w:r>
      <w:r w:rsidR="00CD360E">
        <w:rPr>
          <w:rFonts w:ascii="Californian FB" w:hAnsi="Californian FB" w:cs="Tahoma"/>
          <w:sz w:val="20"/>
          <w:szCs w:val="22"/>
        </w:rPr>
        <w:t>,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 the financial institution will file a new Compliance Certification Form </w:t>
      </w:r>
      <w:r w:rsidR="008D5C7B" w:rsidRPr="00CC0DEF">
        <w:rPr>
          <w:rFonts w:ascii="Californian FB" w:hAnsi="Californian FB" w:cs="Tahoma"/>
          <w:sz w:val="20"/>
          <w:szCs w:val="22"/>
        </w:rPr>
        <w:t xml:space="preserve">(which must be reviewed and approved by the IOLTA Board)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and will </w:t>
      </w:r>
      <w:r w:rsidR="00B239A0" w:rsidRPr="00CC0DEF">
        <w:rPr>
          <w:rFonts w:ascii="Californian FB" w:hAnsi="Californian FB" w:cs="Tahoma"/>
          <w:sz w:val="20"/>
          <w:szCs w:val="22"/>
        </w:rPr>
        <w:t xml:space="preserve">pay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rates </w:t>
      </w:r>
      <w:r w:rsidR="00B239A0" w:rsidRPr="00CC0DEF">
        <w:rPr>
          <w:rFonts w:ascii="Californian FB" w:hAnsi="Californian FB" w:cs="Tahoma"/>
          <w:sz w:val="20"/>
          <w:szCs w:val="22"/>
        </w:rPr>
        <w:t>on IOLTA and MJ</w:t>
      </w:r>
      <w:r w:rsidR="0099677A" w:rsidRPr="00CC0DEF">
        <w:rPr>
          <w:rFonts w:ascii="Californian FB" w:hAnsi="Californian FB" w:cs="Tahoma"/>
          <w:sz w:val="20"/>
          <w:szCs w:val="22"/>
        </w:rPr>
        <w:t xml:space="preserve"> </w:t>
      </w:r>
      <w:r w:rsidR="00B239A0" w:rsidRPr="00CC0DEF">
        <w:rPr>
          <w:rFonts w:ascii="Californian FB" w:hAnsi="Californian FB" w:cs="Tahoma"/>
          <w:sz w:val="20"/>
          <w:szCs w:val="22"/>
        </w:rPr>
        <w:t xml:space="preserve">IOTA accounts </w:t>
      </w:r>
      <w:r w:rsidR="0085486C" w:rsidRPr="00CC0DEF">
        <w:rPr>
          <w:rFonts w:ascii="Californian FB" w:hAnsi="Californian FB" w:cs="Tahoma"/>
          <w:sz w:val="20"/>
          <w:szCs w:val="22"/>
        </w:rPr>
        <w:t xml:space="preserve">which satisfy applicable comparability requirements.  </w:t>
      </w:r>
    </w:p>
    <w:p w:rsidR="00CD360E" w:rsidRPr="00CC0DEF" w:rsidRDefault="00CD360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380062" w:rsidRPr="00E04D2B" w:rsidRDefault="00771C9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CC0DEF">
        <w:rPr>
          <w:rFonts w:ascii="Californian FB" w:hAnsi="Californian FB" w:cs="Tahoma"/>
          <w:sz w:val="20"/>
          <w:szCs w:val="22"/>
        </w:rPr>
        <w:t xml:space="preserve">(iv) </w:t>
      </w:r>
      <w:r w:rsidR="00380062" w:rsidRPr="00CC0DEF">
        <w:rPr>
          <w:rFonts w:ascii="Californian FB" w:hAnsi="Californian FB" w:cs="Tahoma"/>
          <w:sz w:val="20"/>
          <w:szCs w:val="22"/>
        </w:rPr>
        <w:t>I certify that the financial institution shall implement proc</w:t>
      </w:r>
      <w:r w:rsidR="00380062" w:rsidRPr="00E04D2B">
        <w:rPr>
          <w:rFonts w:ascii="Californian FB" w:hAnsi="Californian FB" w:cs="Tahoma"/>
          <w:sz w:val="20"/>
          <w:szCs w:val="22"/>
        </w:rPr>
        <w:t>esses, procedures, and controls as necessary to implement the compliance obligations listed in Section 2 and contained in the applicable IOLTA and MJ IOTA rules and regulations.</w:t>
      </w:r>
    </w:p>
    <w:p w:rsidR="00380062" w:rsidRDefault="00380062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3A08E9" w:rsidRPr="003A08E9" w:rsidRDefault="003A08E9" w:rsidP="003A08E9">
      <w:pPr>
        <w:ind w:left="360"/>
        <w:jc w:val="left"/>
        <w:rPr>
          <w:rFonts w:ascii="Californian FB" w:hAnsi="Californian FB" w:cs="Tahoma"/>
          <w:b/>
          <w:sz w:val="22"/>
          <w:szCs w:val="20"/>
        </w:rPr>
      </w:pPr>
      <w:r w:rsidRPr="003A08E9">
        <w:rPr>
          <w:rFonts w:ascii="Californian FB" w:hAnsi="Californian FB" w:cs="Tahoma"/>
          <w:b/>
          <w:sz w:val="20"/>
          <w:szCs w:val="20"/>
        </w:rPr>
        <w:t xml:space="preserve">(v) </w:t>
      </w:r>
      <w:r w:rsidRPr="003A08E9">
        <w:rPr>
          <w:rFonts w:ascii="Californian FB" w:hAnsi="Californian FB" w:cs="Tahoma"/>
          <w:b/>
          <w:sz w:val="22"/>
          <w:szCs w:val="20"/>
        </w:rPr>
        <w:t xml:space="preserve">EFFECTIVE DATE of the interest rate indicated above </w:t>
      </w:r>
      <w:r>
        <w:rPr>
          <w:rFonts w:ascii="Californian FB" w:hAnsi="Californian FB" w:cs="Tahoma"/>
          <w:b/>
          <w:sz w:val="22"/>
          <w:szCs w:val="20"/>
        </w:rPr>
        <w:t xml:space="preserve">in Section 1 </w:t>
      </w:r>
      <w:r w:rsidRPr="003A08E9">
        <w:rPr>
          <w:rFonts w:ascii="Californian FB" w:hAnsi="Californian FB" w:cs="Tahoma"/>
          <w:b/>
          <w:sz w:val="22"/>
          <w:szCs w:val="20"/>
        </w:rPr>
        <w:t xml:space="preserve">will be: </w:t>
      </w:r>
      <w:r w:rsidRPr="003A08E9">
        <w:rPr>
          <w:rFonts w:ascii="Californian FB" w:hAnsi="Californian FB" w:cs="Tahoma"/>
          <w:b/>
          <w:sz w:val="22"/>
          <w:szCs w:val="20"/>
          <w:u w:val="single"/>
        </w:rPr>
        <w:t>_____________________</w:t>
      </w:r>
    </w:p>
    <w:p w:rsidR="003A08E9" w:rsidRPr="00E04D2B" w:rsidRDefault="003A08E9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A74D98" w:rsidRPr="00E04D2B" w:rsidRDefault="00771C9E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(v</w:t>
      </w:r>
      <w:r w:rsidR="003A08E9">
        <w:rPr>
          <w:rFonts w:ascii="Californian FB" w:hAnsi="Californian FB" w:cs="Tahoma"/>
          <w:sz w:val="20"/>
          <w:szCs w:val="22"/>
        </w:rPr>
        <w:t>i</w:t>
      </w:r>
      <w:r w:rsidRPr="00E04D2B">
        <w:rPr>
          <w:rFonts w:ascii="Californian FB" w:hAnsi="Californian FB" w:cs="Tahoma"/>
          <w:sz w:val="20"/>
          <w:szCs w:val="22"/>
        </w:rPr>
        <w:t xml:space="preserve">) </w:t>
      </w:r>
      <w:r w:rsidR="009371F3" w:rsidRPr="00E04D2B">
        <w:rPr>
          <w:rFonts w:ascii="Californian FB" w:hAnsi="Californian FB" w:cs="Tahoma"/>
          <w:sz w:val="20"/>
          <w:szCs w:val="22"/>
        </w:rPr>
        <w:t xml:space="preserve">I certify the </w:t>
      </w:r>
      <w:r w:rsidR="00A74D98" w:rsidRPr="00E04D2B">
        <w:rPr>
          <w:rFonts w:ascii="Californian FB" w:hAnsi="Californian FB" w:cs="Tahoma"/>
          <w:sz w:val="20"/>
          <w:szCs w:val="22"/>
        </w:rPr>
        <w:t xml:space="preserve">above statements are true and accurate and that </w:t>
      </w:r>
      <w:r w:rsidR="00D81500" w:rsidRPr="00E04D2B">
        <w:rPr>
          <w:rFonts w:ascii="Californian FB" w:hAnsi="Californian FB" w:cs="Tahoma"/>
          <w:sz w:val="20"/>
          <w:szCs w:val="22"/>
        </w:rPr>
        <w:t xml:space="preserve">any supporting </w:t>
      </w:r>
      <w:r w:rsidR="00A74D98" w:rsidRPr="00E04D2B">
        <w:rPr>
          <w:rFonts w:ascii="Californian FB" w:hAnsi="Californian FB" w:cs="Tahoma"/>
          <w:sz w:val="20"/>
          <w:szCs w:val="22"/>
        </w:rPr>
        <w:t xml:space="preserve">information </w:t>
      </w:r>
      <w:r w:rsidR="00D81500" w:rsidRPr="00E04D2B">
        <w:rPr>
          <w:rFonts w:ascii="Californian FB" w:hAnsi="Californian FB" w:cs="Tahoma"/>
          <w:sz w:val="20"/>
          <w:szCs w:val="22"/>
        </w:rPr>
        <w:t>required in S</w:t>
      </w:r>
      <w:r w:rsidR="00A74D98" w:rsidRPr="00E04D2B">
        <w:rPr>
          <w:rFonts w:ascii="Californian FB" w:hAnsi="Californian FB" w:cs="Tahoma"/>
          <w:sz w:val="20"/>
          <w:szCs w:val="22"/>
        </w:rPr>
        <w:t>ection 1 ha</w:t>
      </w:r>
      <w:r w:rsidR="000F18FF" w:rsidRPr="00E04D2B">
        <w:rPr>
          <w:rFonts w:ascii="Californian FB" w:hAnsi="Californian FB" w:cs="Tahoma"/>
          <w:sz w:val="20"/>
          <w:szCs w:val="22"/>
        </w:rPr>
        <w:t>s</w:t>
      </w:r>
      <w:r w:rsidR="00A74D98" w:rsidRPr="00E04D2B">
        <w:rPr>
          <w:rFonts w:ascii="Californian FB" w:hAnsi="Californian FB" w:cs="Tahoma"/>
          <w:sz w:val="20"/>
          <w:szCs w:val="22"/>
        </w:rPr>
        <w:t xml:space="preserve"> been provided.</w:t>
      </w:r>
    </w:p>
    <w:p w:rsidR="00B60519" w:rsidRDefault="00B60519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6A7664" w:rsidRPr="00E04D2B" w:rsidRDefault="00A74D98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Signature _________________________________________</w:t>
      </w:r>
      <w:r w:rsidR="006A7664" w:rsidRPr="00E04D2B">
        <w:rPr>
          <w:rFonts w:ascii="Californian FB" w:hAnsi="Californian FB" w:cs="Tahoma"/>
          <w:sz w:val="20"/>
          <w:szCs w:val="22"/>
        </w:rPr>
        <w:t xml:space="preserve">             Date ________________</w:t>
      </w:r>
      <w:bookmarkStart w:id="0" w:name="_GoBack"/>
      <w:bookmarkEnd w:id="0"/>
      <w:r w:rsidR="006A7664" w:rsidRPr="00E04D2B">
        <w:rPr>
          <w:rFonts w:ascii="Californian FB" w:hAnsi="Californian FB" w:cs="Tahoma"/>
          <w:sz w:val="20"/>
          <w:szCs w:val="22"/>
        </w:rPr>
        <w:t>_____________</w:t>
      </w:r>
    </w:p>
    <w:p w:rsidR="006A7664" w:rsidRPr="00E04D2B" w:rsidRDefault="006A7664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6A7664" w:rsidRPr="00E04D2B" w:rsidRDefault="006A7664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Printed Name_____________________________________            Title_____________________________</w:t>
      </w:r>
    </w:p>
    <w:p w:rsidR="006A7664" w:rsidRDefault="006A7664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1B7E63" w:rsidRDefault="001B7E6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D46193" w:rsidRPr="00E04D2B" w:rsidRDefault="00D81500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i/>
          <w:sz w:val="20"/>
          <w:szCs w:val="22"/>
        </w:rPr>
        <w:t xml:space="preserve">Please </w:t>
      </w:r>
      <w:r w:rsidR="005960BB" w:rsidRPr="00E04D2B">
        <w:rPr>
          <w:rFonts w:ascii="Californian FB" w:hAnsi="Californian FB" w:cs="Tahoma"/>
          <w:i/>
          <w:sz w:val="20"/>
          <w:szCs w:val="22"/>
        </w:rPr>
        <w:t xml:space="preserve">either e-mail, </w:t>
      </w:r>
      <w:r w:rsidRPr="00E04D2B">
        <w:rPr>
          <w:rFonts w:ascii="Californian FB" w:hAnsi="Californian FB" w:cs="Tahoma"/>
          <w:i/>
          <w:sz w:val="20"/>
          <w:szCs w:val="22"/>
        </w:rPr>
        <w:t xml:space="preserve">mail, </w:t>
      </w:r>
      <w:r w:rsidR="005960BB" w:rsidRPr="00E04D2B">
        <w:rPr>
          <w:rFonts w:ascii="Californian FB" w:hAnsi="Californian FB" w:cs="Tahoma"/>
          <w:i/>
          <w:sz w:val="20"/>
          <w:szCs w:val="22"/>
        </w:rPr>
        <w:t xml:space="preserve">or </w:t>
      </w:r>
      <w:r w:rsidR="00D46193" w:rsidRPr="00E04D2B">
        <w:rPr>
          <w:rFonts w:ascii="Californian FB" w:hAnsi="Californian FB" w:cs="Tahoma"/>
          <w:i/>
          <w:sz w:val="20"/>
          <w:szCs w:val="22"/>
        </w:rPr>
        <w:t>fax this form</w:t>
      </w:r>
      <w:r w:rsidR="00931867" w:rsidRPr="00E04D2B">
        <w:rPr>
          <w:rFonts w:ascii="Californian FB" w:hAnsi="Californian FB" w:cs="Tahoma"/>
          <w:i/>
          <w:sz w:val="20"/>
          <w:szCs w:val="22"/>
        </w:rPr>
        <w:t xml:space="preserve"> </w:t>
      </w:r>
      <w:r w:rsidR="00D46193" w:rsidRPr="00E04D2B">
        <w:rPr>
          <w:rFonts w:ascii="Californian FB" w:hAnsi="Californian FB" w:cs="Tahoma"/>
          <w:i/>
          <w:sz w:val="20"/>
          <w:szCs w:val="22"/>
        </w:rPr>
        <w:t>to</w:t>
      </w:r>
      <w:r w:rsidR="00D46193" w:rsidRPr="00E04D2B">
        <w:rPr>
          <w:rFonts w:ascii="Californian FB" w:hAnsi="Californian FB" w:cs="Tahoma"/>
          <w:sz w:val="20"/>
          <w:szCs w:val="22"/>
        </w:rPr>
        <w:t>:</w:t>
      </w: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8D5C7B" w:rsidRPr="00E04D2B" w:rsidRDefault="008D5C7B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paiolta@pacourts.us</w:t>
      </w:r>
    </w:p>
    <w:p w:rsidR="008D5C7B" w:rsidRPr="00E04D2B" w:rsidRDefault="008D5C7B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Pennsylvania IOLTA Board</w:t>
      </w: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 xml:space="preserve">P O Box </w:t>
      </w:r>
      <w:r w:rsidR="009028EF" w:rsidRPr="00E04D2B">
        <w:rPr>
          <w:rFonts w:ascii="Californian FB" w:hAnsi="Californian FB" w:cs="Tahoma"/>
          <w:sz w:val="20"/>
          <w:szCs w:val="22"/>
        </w:rPr>
        <w:t>62445</w:t>
      </w: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Harrisburg, PA 1710</w:t>
      </w:r>
      <w:r w:rsidR="009028EF" w:rsidRPr="00E04D2B">
        <w:rPr>
          <w:rFonts w:ascii="Californian FB" w:hAnsi="Californian FB" w:cs="Tahoma"/>
          <w:sz w:val="20"/>
          <w:szCs w:val="22"/>
        </w:rPr>
        <w:t>6</w:t>
      </w:r>
      <w:r w:rsidRPr="00633F4C">
        <w:rPr>
          <w:rFonts w:asciiTheme="minorHAnsi" w:hAnsiTheme="minorHAnsi" w:cstheme="minorHAnsi"/>
          <w:sz w:val="20"/>
          <w:szCs w:val="22"/>
        </w:rPr>
        <w:t>-</w:t>
      </w:r>
      <w:r w:rsidR="009028EF" w:rsidRPr="00E04D2B">
        <w:rPr>
          <w:rFonts w:ascii="Californian FB" w:hAnsi="Californian FB" w:cs="Tahoma"/>
          <w:sz w:val="20"/>
          <w:szCs w:val="22"/>
        </w:rPr>
        <w:t>2445</w:t>
      </w: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</w:p>
    <w:p w:rsidR="00D46193" w:rsidRPr="00E04D2B" w:rsidRDefault="00D46193" w:rsidP="00763BE9">
      <w:pPr>
        <w:ind w:left="360"/>
        <w:jc w:val="left"/>
        <w:rPr>
          <w:rFonts w:ascii="Californian FB" w:hAnsi="Californian FB" w:cs="Tahoma"/>
          <w:sz w:val="20"/>
          <w:szCs w:val="22"/>
        </w:rPr>
      </w:pPr>
      <w:r w:rsidRPr="00E04D2B">
        <w:rPr>
          <w:rFonts w:ascii="Californian FB" w:hAnsi="Californian FB" w:cs="Tahoma"/>
          <w:sz w:val="20"/>
          <w:szCs w:val="22"/>
        </w:rPr>
        <w:t>Fax:  717</w:t>
      </w:r>
      <w:r w:rsidRPr="00633F4C">
        <w:rPr>
          <w:rFonts w:asciiTheme="minorHAnsi" w:hAnsiTheme="minorHAnsi" w:cstheme="minorHAnsi"/>
          <w:sz w:val="20"/>
          <w:szCs w:val="22"/>
        </w:rPr>
        <w:t>-</w:t>
      </w:r>
      <w:r w:rsidRPr="00E04D2B">
        <w:rPr>
          <w:rFonts w:ascii="Californian FB" w:hAnsi="Californian FB" w:cs="Tahoma"/>
          <w:sz w:val="20"/>
          <w:szCs w:val="22"/>
        </w:rPr>
        <w:t>238</w:t>
      </w:r>
      <w:r w:rsidRPr="00633F4C">
        <w:rPr>
          <w:rFonts w:asciiTheme="minorHAnsi" w:hAnsiTheme="minorHAnsi" w:cstheme="minorHAnsi"/>
          <w:sz w:val="20"/>
          <w:szCs w:val="22"/>
        </w:rPr>
        <w:t>-</w:t>
      </w:r>
      <w:r w:rsidRPr="00E04D2B">
        <w:rPr>
          <w:rFonts w:ascii="Californian FB" w:hAnsi="Californian FB" w:cs="Tahoma"/>
          <w:sz w:val="20"/>
          <w:szCs w:val="22"/>
        </w:rPr>
        <w:t>2003</w:t>
      </w:r>
    </w:p>
    <w:p w:rsidR="00D81500" w:rsidRPr="00E04D2B" w:rsidRDefault="00D81500" w:rsidP="008A21DD">
      <w:pPr>
        <w:jc w:val="left"/>
        <w:rPr>
          <w:rFonts w:ascii="Californian FB" w:hAnsi="Californian FB" w:cs="Tahoma"/>
          <w:sz w:val="20"/>
          <w:szCs w:val="22"/>
        </w:rPr>
      </w:pPr>
    </w:p>
    <w:p w:rsidR="00D81500" w:rsidRPr="00C2054D" w:rsidRDefault="00D81500" w:rsidP="008A21DD">
      <w:pPr>
        <w:jc w:val="left"/>
        <w:rPr>
          <w:rFonts w:ascii="Californian FB" w:hAnsi="Californian FB" w:cs="Tahoma"/>
          <w:sz w:val="22"/>
          <w:szCs w:val="22"/>
        </w:rPr>
      </w:pPr>
    </w:p>
    <w:p w:rsidR="00184DF3" w:rsidRPr="00C2054D" w:rsidRDefault="00184DF3" w:rsidP="008A21DD">
      <w:pPr>
        <w:jc w:val="left"/>
        <w:rPr>
          <w:rFonts w:ascii="Californian FB" w:hAnsi="Californian FB" w:cs="Tahoma"/>
          <w:sz w:val="22"/>
          <w:szCs w:val="22"/>
        </w:rPr>
      </w:pPr>
    </w:p>
    <w:sectPr w:rsidR="00184DF3" w:rsidRPr="00C2054D" w:rsidSect="00E04D2B">
      <w:footerReference w:type="default" r:id="rId7"/>
      <w:headerReference w:type="first" r:id="rId8"/>
      <w:footerReference w:type="first" r:id="rId9"/>
      <w:pgSz w:w="12240" w:h="15840"/>
      <w:pgMar w:top="1530" w:right="900" w:bottom="540" w:left="720" w:header="540" w:footer="2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7B" w:rsidRDefault="008D5C7B">
      <w:r>
        <w:separator/>
      </w:r>
    </w:p>
  </w:endnote>
  <w:endnote w:type="continuationSeparator" w:id="0">
    <w:p w:rsidR="008D5C7B" w:rsidRDefault="008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  <w:embedRegular r:id="rId1" w:fontKey="{03831AB3-75E1-45EB-B958-0039F82F920A}"/>
    <w:embedBold r:id="rId2" w:fontKey="{90180E1D-98D6-4E6E-88CF-AE36D8D2FA7F}"/>
    <w:embedItalic r:id="rId3" w:fontKey="{E5F486B5-E547-488E-9146-B3F240251B91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4" w:subsetted="1" w:fontKey="{43D1D70B-91B3-401B-98BE-068C840F9D7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B" w:rsidRDefault="008D5C7B" w:rsidP="008D5C7B">
    <w:pPr>
      <w:pStyle w:val="Footer"/>
      <w:jc w:val="right"/>
      <w:rPr>
        <w:rFonts w:ascii="Californian FB" w:hAnsi="Californian FB"/>
        <w:noProof/>
        <w:sz w:val="20"/>
      </w:rPr>
    </w:pPr>
    <w:r w:rsidRPr="00993B89">
      <w:t xml:space="preserve">   </w:t>
    </w:r>
    <w:r w:rsidRPr="00993B89">
      <w:rPr>
        <w:rFonts w:ascii="Californian FB" w:hAnsi="Californian FB"/>
        <w:sz w:val="20"/>
      </w:rPr>
      <w:t xml:space="preserve">Page </w:t>
    </w:r>
    <w:r w:rsidRPr="00993B89">
      <w:rPr>
        <w:rFonts w:ascii="Californian FB" w:hAnsi="Californian FB"/>
        <w:sz w:val="20"/>
      </w:rPr>
      <w:fldChar w:fldCharType="begin"/>
    </w:r>
    <w:r w:rsidRPr="00993B89">
      <w:rPr>
        <w:rFonts w:ascii="Californian FB" w:hAnsi="Californian FB"/>
        <w:sz w:val="20"/>
      </w:rPr>
      <w:instrText xml:space="preserve"> PAGE   \* MERGEFORMAT </w:instrText>
    </w:r>
    <w:r w:rsidRPr="00993B89">
      <w:rPr>
        <w:rFonts w:ascii="Californian FB" w:hAnsi="Californian FB"/>
        <w:sz w:val="20"/>
      </w:rPr>
      <w:fldChar w:fldCharType="separate"/>
    </w:r>
    <w:r w:rsidR="00C348DB">
      <w:rPr>
        <w:rFonts w:ascii="Californian FB" w:hAnsi="Californian FB"/>
        <w:noProof/>
        <w:sz w:val="20"/>
      </w:rPr>
      <w:t>2</w:t>
    </w:r>
    <w:r w:rsidRPr="00993B89">
      <w:rPr>
        <w:rFonts w:ascii="Californian FB" w:hAnsi="Californian FB"/>
        <w:noProof/>
        <w:sz w:val="20"/>
      </w:rPr>
      <w:fldChar w:fldCharType="end"/>
    </w:r>
    <w:r w:rsidRPr="00993B89">
      <w:rPr>
        <w:rFonts w:ascii="Californian FB" w:hAnsi="Californian FB"/>
        <w:noProof/>
        <w:sz w:val="20"/>
      </w:rPr>
      <w:t xml:space="preserve"> of 3</w:t>
    </w:r>
  </w:p>
  <w:p w:rsidR="008D5C7B" w:rsidRPr="008D5C7B" w:rsidRDefault="008D5C7B" w:rsidP="008D5C7B">
    <w:pPr>
      <w:pStyle w:val="Footer"/>
      <w:jc w:val="right"/>
      <w:rPr>
        <w:rFonts w:ascii="Californian FB" w:hAnsi="Californian FB"/>
        <w:sz w:val="20"/>
      </w:rPr>
    </w:pPr>
    <w:r w:rsidRPr="00993B89">
      <w:rPr>
        <w:rFonts w:ascii="Californian FB" w:hAnsi="Californian FB"/>
        <w:sz w:val="16"/>
      </w:rPr>
      <w:t xml:space="preserve"> </w:t>
    </w:r>
    <w:r w:rsidR="00C348DB">
      <w:rPr>
        <w:rFonts w:ascii="Californian FB" w:hAnsi="Californian FB"/>
        <w:sz w:val="16"/>
      </w:rPr>
      <w:t>09.28.2020</w:t>
    </w:r>
    <w:r w:rsidRPr="00993B89"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09806"/>
      <w:docPartObj>
        <w:docPartGallery w:val="Page Numbers (Bottom of Page)"/>
        <w:docPartUnique/>
      </w:docPartObj>
    </w:sdtPr>
    <w:sdtEndPr>
      <w:rPr>
        <w:rFonts w:ascii="Californian FB" w:hAnsi="Californian FB"/>
        <w:noProof/>
        <w:sz w:val="20"/>
      </w:rPr>
    </w:sdtEndPr>
    <w:sdtContent>
      <w:p w:rsidR="008D5C7B" w:rsidRDefault="008D5C7B" w:rsidP="00993B89">
        <w:pPr>
          <w:pStyle w:val="Footer"/>
          <w:jc w:val="right"/>
          <w:rPr>
            <w:rFonts w:ascii="Californian FB" w:hAnsi="Californian FB"/>
            <w:noProof/>
            <w:sz w:val="20"/>
          </w:rPr>
        </w:pPr>
        <w:r>
          <w:t xml:space="preserve">                                                                           </w:t>
        </w:r>
        <w:r w:rsidRPr="00993B89">
          <w:t xml:space="preserve">                  </w:t>
        </w:r>
        <w:r w:rsidRPr="00993B89">
          <w:rPr>
            <w:rFonts w:ascii="Californian FB" w:hAnsi="Californian FB"/>
            <w:sz w:val="20"/>
          </w:rPr>
          <w:t xml:space="preserve">Page </w:t>
        </w:r>
        <w:r w:rsidRPr="00993B89">
          <w:rPr>
            <w:rFonts w:ascii="Californian FB" w:hAnsi="Californian FB"/>
            <w:sz w:val="20"/>
          </w:rPr>
          <w:fldChar w:fldCharType="begin"/>
        </w:r>
        <w:r w:rsidRPr="00993B89">
          <w:rPr>
            <w:rFonts w:ascii="Californian FB" w:hAnsi="Californian FB"/>
            <w:sz w:val="20"/>
          </w:rPr>
          <w:instrText xml:space="preserve"> PAGE   \* MERGEFORMAT </w:instrText>
        </w:r>
        <w:r w:rsidRPr="00993B89">
          <w:rPr>
            <w:rFonts w:ascii="Californian FB" w:hAnsi="Californian FB"/>
            <w:sz w:val="20"/>
          </w:rPr>
          <w:fldChar w:fldCharType="separate"/>
        </w:r>
        <w:r w:rsidR="00C348DB">
          <w:rPr>
            <w:rFonts w:ascii="Californian FB" w:hAnsi="Californian FB"/>
            <w:noProof/>
            <w:sz w:val="20"/>
          </w:rPr>
          <w:t>1</w:t>
        </w:r>
        <w:r w:rsidRPr="00993B89">
          <w:rPr>
            <w:rFonts w:ascii="Californian FB" w:hAnsi="Californian FB"/>
            <w:noProof/>
            <w:sz w:val="20"/>
          </w:rPr>
          <w:fldChar w:fldCharType="end"/>
        </w:r>
        <w:r w:rsidRPr="00993B89">
          <w:rPr>
            <w:rFonts w:ascii="Californian FB" w:hAnsi="Californian FB"/>
            <w:noProof/>
            <w:sz w:val="20"/>
          </w:rPr>
          <w:t xml:space="preserve"> of 3</w:t>
        </w:r>
      </w:p>
    </w:sdtContent>
  </w:sdt>
  <w:p w:rsidR="008D5C7B" w:rsidRPr="00993B89" w:rsidRDefault="008D5C7B">
    <w:pPr>
      <w:pStyle w:val="Footer"/>
      <w:jc w:val="right"/>
      <w:rPr>
        <w:rFonts w:ascii="Californian FB" w:hAnsi="Californian FB"/>
        <w:sz w:val="20"/>
      </w:rPr>
    </w:pPr>
    <w:r w:rsidRPr="00993B89">
      <w:rPr>
        <w:rFonts w:ascii="Californian FB" w:hAnsi="Californian FB"/>
        <w:sz w:val="16"/>
      </w:rPr>
      <w:t xml:space="preserve"> </w:t>
    </w:r>
    <w:r>
      <w:rPr>
        <w:rFonts w:ascii="Californian FB" w:hAnsi="Californian FB"/>
        <w:sz w:val="16"/>
      </w:rPr>
      <w:t>v.</w:t>
    </w:r>
    <w:r w:rsidRPr="00993B89">
      <w:rPr>
        <w:rFonts w:ascii="Californian FB" w:hAnsi="Californian FB"/>
        <w:sz w:val="16"/>
      </w:rPr>
      <w:t xml:space="preserve"> </w:t>
    </w:r>
    <w:r w:rsidR="00C348DB">
      <w:rPr>
        <w:rFonts w:ascii="Californian FB" w:hAnsi="Californian FB"/>
        <w:sz w:val="16"/>
      </w:rPr>
      <w:t>09.28.2020</w:t>
    </w:r>
    <w:r w:rsidRPr="00993B8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7B" w:rsidRDefault="008D5C7B">
      <w:r>
        <w:separator/>
      </w:r>
    </w:p>
  </w:footnote>
  <w:footnote w:type="continuationSeparator" w:id="0">
    <w:p w:rsidR="008D5C7B" w:rsidRDefault="008D5C7B" w:rsidP="004D7F24">
      <w:r>
        <w:separator/>
      </w:r>
    </w:p>
    <w:p w:rsidR="008D5C7B" w:rsidRPr="004D7F24" w:rsidRDefault="008D5C7B" w:rsidP="004D7F24">
      <w:pPr>
        <w:pStyle w:val="Footer"/>
      </w:pPr>
      <w:r>
        <w:t>(…continued)</w:t>
      </w:r>
    </w:p>
  </w:footnote>
  <w:footnote w:type="continuationNotice" w:id="1">
    <w:p w:rsidR="008D5C7B" w:rsidRDefault="008D5C7B">
      <w:r>
        <w:t>(continued…)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7B" w:rsidRPr="001D6003" w:rsidRDefault="008D5C7B" w:rsidP="00722527">
    <w:pPr>
      <w:jc w:val="center"/>
      <w:rPr>
        <w:rFonts w:ascii="Californian FB" w:hAnsi="Californian FB" w:cs="Tahoma"/>
        <w:b/>
        <w:szCs w:val="22"/>
      </w:rPr>
    </w:pPr>
    <w:r w:rsidRPr="001D6003">
      <w:rPr>
        <w:rFonts w:ascii="Californian FB" w:hAnsi="Californian FB" w:cs="Tahoma"/>
        <w:b/>
        <w:szCs w:val="22"/>
      </w:rPr>
      <w:t>IOLTA &amp; MJ IOTA COMPLIANCE CERTIFICATION FORM</w:t>
    </w:r>
  </w:p>
  <w:p w:rsidR="008D5C7B" w:rsidRPr="001D6003" w:rsidRDefault="008D5C7B" w:rsidP="00722527">
    <w:pPr>
      <w:jc w:val="center"/>
      <w:rPr>
        <w:rFonts w:ascii="Californian FB" w:hAnsi="Californian FB" w:cs="Tahoma"/>
        <w:b/>
        <w:szCs w:val="22"/>
      </w:rPr>
    </w:pPr>
    <w:r w:rsidRPr="001D6003">
      <w:rPr>
        <w:rFonts w:ascii="Californian FB" w:hAnsi="Californian FB" w:cs="Tahoma"/>
        <w:b/>
        <w:szCs w:val="22"/>
      </w:rPr>
      <w:t>Pennsylvania IOLTA Board</w:t>
    </w:r>
  </w:p>
  <w:p w:rsidR="008D5C7B" w:rsidRDefault="008D5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0FB"/>
    <w:multiLevelType w:val="hybridMultilevel"/>
    <w:tmpl w:val="DBB0790E"/>
    <w:lvl w:ilvl="0" w:tplc="027ED50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FB9"/>
    <w:multiLevelType w:val="hybridMultilevel"/>
    <w:tmpl w:val="5A2E10C8"/>
    <w:lvl w:ilvl="0" w:tplc="24065F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1655B"/>
    <w:multiLevelType w:val="hybridMultilevel"/>
    <w:tmpl w:val="C7C6B402"/>
    <w:lvl w:ilvl="0" w:tplc="2FDE9C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E2399"/>
    <w:multiLevelType w:val="hybridMultilevel"/>
    <w:tmpl w:val="B55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0A3"/>
    <w:multiLevelType w:val="hybridMultilevel"/>
    <w:tmpl w:val="613A7D76"/>
    <w:lvl w:ilvl="0" w:tplc="78749A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2F3"/>
    <w:multiLevelType w:val="hybridMultilevel"/>
    <w:tmpl w:val="9D9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41D8F"/>
    <w:multiLevelType w:val="hybridMultilevel"/>
    <w:tmpl w:val="6C46239A"/>
    <w:lvl w:ilvl="0" w:tplc="027ED50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10"/>
    <w:rsid w:val="00020F7C"/>
    <w:rsid w:val="00022991"/>
    <w:rsid w:val="00074779"/>
    <w:rsid w:val="00080D19"/>
    <w:rsid w:val="000A0017"/>
    <w:rsid w:val="000A32FF"/>
    <w:rsid w:val="000A340C"/>
    <w:rsid w:val="000A4999"/>
    <w:rsid w:val="000C0410"/>
    <w:rsid w:val="000D5DE1"/>
    <w:rsid w:val="000F1387"/>
    <w:rsid w:val="000F18FF"/>
    <w:rsid w:val="000F73BC"/>
    <w:rsid w:val="0010060C"/>
    <w:rsid w:val="00102691"/>
    <w:rsid w:val="00104736"/>
    <w:rsid w:val="00153EF0"/>
    <w:rsid w:val="0015440C"/>
    <w:rsid w:val="00166A7C"/>
    <w:rsid w:val="00177E96"/>
    <w:rsid w:val="00183F0D"/>
    <w:rsid w:val="00184DF3"/>
    <w:rsid w:val="00194203"/>
    <w:rsid w:val="001A6287"/>
    <w:rsid w:val="001B3D65"/>
    <w:rsid w:val="001B7E63"/>
    <w:rsid w:val="001C2905"/>
    <w:rsid w:val="001C345F"/>
    <w:rsid w:val="001C4D16"/>
    <w:rsid w:val="001D5CE3"/>
    <w:rsid w:val="001D6003"/>
    <w:rsid w:val="001E7525"/>
    <w:rsid w:val="002000DF"/>
    <w:rsid w:val="00202CEC"/>
    <w:rsid w:val="00231113"/>
    <w:rsid w:val="0027581F"/>
    <w:rsid w:val="00276DAA"/>
    <w:rsid w:val="002C075D"/>
    <w:rsid w:val="002C36B1"/>
    <w:rsid w:val="002C3984"/>
    <w:rsid w:val="002C58FB"/>
    <w:rsid w:val="002D2CBD"/>
    <w:rsid w:val="002D4235"/>
    <w:rsid w:val="002D4853"/>
    <w:rsid w:val="002F0366"/>
    <w:rsid w:val="002F7464"/>
    <w:rsid w:val="003116A9"/>
    <w:rsid w:val="0032182C"/>
    <w:rsid w:val="00321BCA"/>
    <w:rsid w:val="003357DB"/>
    <w:rsid w:val="00337CD1"/>
    <w:rsid w:val="00380062"/>
    <w:rsid w:val="00380ACC"/>
    <w:rsid w:val="0038513D"/>
    <w:rsid w:val="003942F9"/>
    <w:rsid w:val="003A08E9"/>
    <w:rsid w:val="003A28E9"/>
    <w:rsid w:val="003D087A"/>
    <w:rsid w:val="003E4643"/>
    <w:rsid w:val="004100C5"/>
    <w:rsid w:val="00423C77"/>
    <w:rsid w:val="0043383F"/>
    <w:rsid w:val="00436BCF"/>
    <w:rsid w:val="00450D9E"/>
    <w:rsid w:val="00485308"/>
    <w:rsid w:val="00490CA4"/>
    <w:rsid w:val="004B286A"/>
    <w:rsid w:val="004C1D35"/>
    <w:rsid w:val="004D7F24"/>
    <w:rsid w:val="004E45C4"/>
    <w:rsid w:val="004F1958"/>
    <w:rsid w:val="004F2B51"/>
    <w:rsid w:val="00501336"/>
    <w:rsid w:val="00507F33"/>
    <w:rsid w:val="00511BDD"/>
    <w:rsid w:val="00522797"/>
    <w:rsid w:val="00526D31"/>
    <w:rsid w:val="005512D8"/>
    <w:rsid w:val="00555B90"/>
    <w:rsid w:val="005765C2"/>
    <w:rsid w:val="005960BB"/>
    <w:rsid w:val="005A7841"/>
    <w:rsid w:val="005C09A6"/>
    <w:rsid w:val="005C2ADB"/>
    <w:rsid w:val="006237A9"/>
    <w:rsid w:val="006322AF"/>
    <w:rsid w:val="00633F4C"/>
    <w:rsid w:val="00656298"/>
    <w:rsid w:val="006750D2"/>
    <w:rsid w:val="00676753"/>
    <w:rsid w:val="006866F0"/>
    <w:rsid w:val="00693267"/>
    <w:rsid w:val="006971A9"/>
    <w:rsid w:val="006A7664"/>
    <w:rsid w:val="006C2C36"/>
    <w:rsid w:val="0070010C"/>
    <w:rsid w:val="00703A0A"/>
    <w:rsid w:val="00722527"/>
    <w:rsid w:val="00763BE9"/>
    <w:rsid w:val="00771C9E"/>
    <w:rsid w:val="0077260F"/>
    <w:rsid w:val="00784EF5"/>
    <w:rsid w:val="007857C1"/>
    <w:rsid w:val="0079415E"/>
    <w:rsid w:val="007964F3"/>
    <w:rsid w:val="007D6557"/>
    <w:rsid w:val="007F0711"/>
    <w:rsid w:val="007F1084"/>
    <w:rsid w:val="00813646"/>
    <w:rsid w:val="00844348"/>
    <w:rsid w:val="0085486C"/>
    <w:rsid w:val="0086657D"/>
    <w:rsid w:val="008951E9"/>
    <w:rsid w:val="008A21DD"/>
    <w:rsid w:val="008A2D64"/>
    <w:rsid w:val="008B046D"/>
    <w:rsid w:val="008D13B9"/>
    <w:rsid w:val="008D5C7B"/>
    <w:rsid w:val="008E6259"/>
    <w:rsid w:val="009028EF"/>
    <w:rsid w:val="009122C2"/>
    <w:rsid w:val="0091774C"/>
    <w:rsid w:val="00931867"/>
    <w:rsid w:val="009371F3"/>
    <w:rsid w:val="00944C85"/>
    <w:rsid w:val="00946EA0"/>
    <w:rsid w:val="00952B1B"/>
    <w:rsid w:val="00952E40"/>
    <w:rsid w:val="009838F8"/>
    <w:rsid w:val="00993B89"/>
    <w:rsid w:val="0099677A"/>
    <w:rsid w:val="009A3BF1"/>
    <w:rsid w:val="009A59BE"/>
    <w:rsid w:val="009A7468"/>
    <w:rsid w:val="009C2371"/>
    <w:rsid w:val="009D6B69"/>
    <w:rsid w:val="009E1489"/>
    <w:rsid w:val="009F1876"/>
    <w:rsid w:val="009F323F"/>
    <w:rsid w:val="009F43E9"/>
    <w:rsid w:val="00A242E8"/>
    <w:rsid w:val="00A32E63"/>
    <w:rsid w:val="00A339E6"/>
    <w:rsid w:val="00A4491F"/>
    <w:rsid w:val="00A62382"/>
    <w:rsid w:val="00A63341"/>
    <w:rsid w:val="00A67A93"/>
    <w:rsid w:val="00A74D98"/>
    <w:rsid w:val="00A954D2"/>
    <w:rsid w:val="00AA2345"/>
    <w:rsid w:val="00AE3D9A"/>
    <w:rsid w:val="00B03C52"/>
    <w:rsid w:val="00B13FAD"/>
    <w:rsid w:val="00B204EB"/>
    <w:rsid w:val="00B236D8"/>
    <w:rsid w:val="00B239A0"/>
    <w:rsid w:val="00B43D6E"/>
    <w:rsid w:val="00B60519"/>
    <w:rsid w:val="00B624ED"/>
    <w:rsid w:val="00B75B0B"/>
    <w:rsid w:val="00B92AB3"/>
    <w:rsid w:val="00B95456"/>
    <w:rsid w:val="00BD61E1"/>
    <w:rsid w:val="00BF08F9"/>
    <w:rsid w:val="00C02AB2"/>
    <w:rsid w:val="00C0675C"/>
    <w:rsid w:val="00C2054D"/>
    <w:rsid w:val="00C348DB"/>
    <w:rsid w:val="00C377E0"/>
    <w:rsid w:val="00C4035B"/>
    <w:rsid w:val="00C53187"/>
    <w:rsid w:val="00C63F2D"/>
    <w:rsid w:val="00C640CB"/>
    <w:rsid w:val="00C644DD"/>
    <w:rsid w:val="00C713D3"/>
    <w:rsid w:val="00C9232A"/>
    <w:rsid w:val="00CA1CA7"/>
    <w:rsid w:val="00CA3858"/>
    <w:rsid w:val="00CC0DEF"/>
    <w:rsid w:val="00CC6C0F"/>
    <w:rsid w:val="00CD360E"/>
    <w:rsid w:val="00CE1B5D"/>
    <w:rsid w:val="00CF1565"/>
    <w:rsid w:val="00CF56A7"/>
    <w:rsid w:val="00D01279"/>
    <w:rsid w:val="00D15165"/>
    <w:rsid w:val="00D30B45"/>
    <w:rsid w:val="00D366E8"/>
    <w:rsid w:val="00D46193"/>
    <w:rsid w:val="00D5088B"/>
    <w:rsid w:val="00D72DF7"/>
    <w:rsid w:val="00D73205"/>
    <w:rsid w:val="00D779C8"/>
    <w:rsid w:val="00D81500"/>
    <w:rsid w:val="00D91979"/>
    <w:rsid w:val="00DA146B"/>
    <w:rsid w:val="00DA4E70"/>
    <w:rsid w:val="00DC1216"/>
    <w:rsid w:val="00E04D2B"/>
    <w:rsid w:val="00E06197"/>
    <w:rsid w:val="00E726C4"/>
    <w:rsid w:val="00E7403B"/>
    <w:rsid w:val="00E75DF9"/>
    <w:rsid w:val="00E75F09"/>
    <w:rsid w:val="00E763AF"/>
    <w:rsid w:val="00E91FFB"/>
    <w:rsid w:val="00E94724"/>
    <w:rsid w:val="00E97354"/>
    <w:rsid w:val="00EA421F"/>
    <w:rsid w:val="00EA5DBC"/>
    <w:rsid w:val="00EA7509"/>
    <w:rsid w:val="00EC4A71"/>
    <w:rsid w:val="00EC63BB"/>
    <w:rsid w:val="00EC68CF"/>
    <w:rsid w:val="00ED6BCD"/>
    <w:rsid w:val="00F034E0"/>
    <w:rsid w:val="00F14FCF"/>
    <w:rsid w:val="00F22BA3"/>
    <w:rsid w:val="00F41EFB"/>
    <w:rsid w:val="00F762BA"/>
    <w:rsid w:val="00F912C6"/>
    <w:rsid w:val="00F9139A"/>
    <w:rsid w:val="00FA4510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|"/>
  <w14:docId w14:val="4738F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76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Heading6">
    <w:name w:val="heading 6"/>
    <w:basedOn w:val="Normal"/>
    <w:next w:val="Normal"/>
    <w:autoRedefine/>
    <w:qFormat/>
    <w:rsid w:val="002000D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autoRedefine/>
    <w:qFormat/>
    <w:rsid w:val="002000DF"/>
    <w:p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qFormat/>
    <w:rsid w:val="002000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">
    <w:name w:val="Caps"/>
    <w:basedOn w:val="Normal"/>
    <w:rsid w:val="003942F9"/>
    <w:rPr>
      <w:caps/>
      <w:szCs w:val="20"/>
    </w:rPr>
  </w:style>
  <w:style w:type="paragraph" w:customStyle="1" w:styleId="CAPSBOLD">
    <w:name w:val="CAPS &amp; BOLD"/>
    <w:basedOn w:val="Normal"/>
    <w:next w:val="Normal"/>
    <w:rsid w:val="003942F9"/>
    <w:rPr>
      <w:b/>
      <w:caps/>
      <w:szCs w:val="20"/>
    </w:rPr>
  </w:style>
  <w:style w:type="paragraph" w:customStyle="1" w:styleId="CAPSBOLDUNDERLINE">
    <w:name w:val="CAPS BOLD UNDERLINE"/>
    <w:basedOn w:val="Normal"/>
    <w:next w:val="Normal"/>
    <w:rsid w:val="003942F9"/>
    <w:rPr>
      <w:b/>
      <w:caps/>
      <w:szCs w:val="20"/>
      <w:u w:val="single"/>
    </w:rPr>
  </w:style>
  <w:style w:type="paragraph" w:customStyle="1" w:styleId="DoubleIndent-5frommargin">
    <w:name w:val="Double Indent - .5&quot; from margin"/>
    <w:basedOn w:val="Normal"/>
    <w:rsid w:val="003942F9"/>
    <w:pPr>
      <w:ind w:left="720" w:right="720"/>
    </w:pPr>
    <w:rPr>
      <w:szCs w:val="20"/>
    </w:rPr>
  </w:style>
  <w:style w:type="paragraph" w:customStyle="1" w:styleId="DoubleIndent-1frommargin">
    <w:name w:val="Double Indent - 1&quot; from margin"/>
    <w:basedOn w:val="Normal"/>
    <w:rsid w:val="003942F9"/>
    <w:pPr>
      <w:ind w:left="1440" w:right="1440"/>
    </w:pPr>
    <w:rPr>
      <w:szCs w:val="20"/>
    </w:rPr>
  </w:style>
  <w:style w:type="paragraph" w:customStyle="1" w:styleId="DoubleIndent-1-bold">
    <w:name w:val="Double Indent - 1&quot; - bold"/>
    <w:basedOn w:val="DoubleIndent-1frommargin"/>
    <w:rsid w:val="003942F9"/>
    <w:pPr>
      <w:ind w:left="2160" w:hanging="720"/>
    </w:pPr>
    <w:rPr>
      <w:b/>
      <w:i/>
    </w:rPr>
  </w:style>
  <w:style w:type="paragraph" w:customStyle="1" w:styleId="DoubleSpace25pt">
    <w:name w:val="Double Space 25 pt"/>
    <w:basedOn w:val="Normal"/>
    <w:rsid w:val="003942F9"/>
    <w:pPr>
      <w:spacing w:line="500" w:lineRule="exact"/>
    </w:pPr>
    <w:rPr>
      <w:szCs w:val="20"/>
    </w:rPr>
  </w:style>
  <w:style w:type="paragraph" w:customStyle="1" w:styleId="singlespacing15pt">
    <w:name w:val="single spacing 15pt"/>
    <w:basedOn w:val="Normal"/>
    <w:rsid w:val="003942F9"/>
    <w:rPr>
      <w:szCs w:val="20"/>
    </w:rPr>
  </w:style>
  <w:style w:type="paragraph" w:styleId="FootnoteText">
    <w:name w:val="footnote text"/>
    <w:basedOn w:val="Normal"/>
    <w:autoRedefine/>
    <w:semiHidden/>
    <w:rsid w:val="002000DF"/>
  </w:style>
  <w:style w:type="character" w:styleId="FootnoteReference">
    <w:name w:val="footnote reference"/>
    <w:semiHidden/>
    <w:rsid w:val="002000DF"/>
    <w:rPr>
      <w:rFonts w:ascii="Arial" w:hAnsi="Arial"/>
      <w:sz w:val="24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rsid w:val="004D7F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2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56"/>
    <w:pPr>
      <w:ind w:left="720"/>
      <w:contextualSpacing/>
    </w:pPr>
  </w:style>
  <w:style w:type="table" w:styleId="TableGrid">
    <w:name w:val="Table Grid"/>
    <w:basedOn w:val="TableNormal"/>
    <w:rsid w:val="0070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225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22527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D8150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93B89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FC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1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1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IOLTA Board</vt:lpstr>
    </vt:vector>
  </TitlesOfParts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IOLTA Board</dc:title>
  <dc:creator/>
  <cp:lastModifiedBy/>
  <cp:revision>1</cp:revision>
  <cp:lastPrinted>2010-03-11T20:09:00Z</cp:lastPrinted>
  <dcterms:created xsi:type="dcterms:W3CDTF">2020-09-28T14:02:00Z</dcterms:created>
  <dcterms:modified xsi:type="dcterms:W3CDTF">2020-09-28T14:02:00Z</dcterms:modified>
</cp:coreProperties>
</file>